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B9670" w14:textId="2D71EE03" w:rsidR="00CE4614" w:rsidRDefault="00CE4614" w:rsidP="00FE6F93">
      <w:pPr>
        <w:spacing w:after="0" w:line="240" w:lineRule="auto"/>
        <w:rPr>
          <w:rFonts w:ascii="Arial" w:hAnsi="Arial" w:cs="Arial"/>
          <w:b/>
          <w:sz w:val="28"/>
          <w:szCs w:val="28"/>
        </w:rPr>
      </w:pPr>
      <w:bookmarkStart w:id="0" w:name="_GoBack"/>
      <w:bookmarkEnd w:id="0"/>
      <w:r w:rsidRPr="00CE4614">
        <w:rPr>
          <w:rFonts w:ascii="Arial" w:hAnsi="Arial" w:cs="Arial"/>
          <w:b/>
          <w:sz w:val="28"/>
          <w:szCs w:val="28"/>
        </w:rPr>
        <w:t xml:space="preserve">Community Wellbeing </w:t>
      </w:r>
      <w:r w:rsidR="00F502C2">
        <w:rPr>
          <w:rFonts w:ascii="Arial" w:hAnsi="Arial" w:cs="Arial"/>
          <w:b/>
          <w:sz w:val="28"/>
          <w:szCs w:val="28"/>
        </w:rPr>
        <w:t>Board</w:t>
      </w:r>
      <w:r w:rsidRPr="00CE4614">
        <w:rPr>
          <w:rFonts w:ascii="Arial" w:hAnsi="Arial" w:cs="Arial"/>
          <w:b/>
          <w:sz w:val="28"/>
          <w:szCs w:val="28"/>
        </w:rPr>
        <w:t xml:space="preserve"> –</w:t>
      </w:r>
      <w:r w:rsidR="008E6D41">
        <w:rPr>
          <w:rFonts w:ascii="Arial" w:hAnsi="Arial" w:cs="Arial"/>
          <w:b/>
          <w:sz w:val="28"/>
          <w:szCs w:val="28"/>
        </w:rPr>
        <w:t xml:space="preserve"> </w:t>
      </w:r>
      <w:r w:rsidRPr="00CE4614">
        <w:rPr>
          <w:rFonts w:ascii="Arial" w:hAnsi="Arial" w:cs="Arial"/>
          <w:b/>
          <w:sz w:val="28"/>
          <w:szCs w:val="28"/>
        </w:rPr>
        <w:t xml:space="preserve">from Cllr </w:t>
      </w:r>
      <w:proofErr w:type="spellStart"/>
      <w:r w:rsidRPr="00CE4614">
        <w:rPr>
          <w:rFonts w:ascii="Arial" w:hAnsi="Arial" w:cs="Arial"/>
          <w:b/>
          <w:sz w:val="28"/>
          <w:szCs w:val="28"/>
        </w:rPr>
        <w:t>Izzi</w:t>
      </w:r>
      <w:proofErr w:type="spellEnd"/>
      <w:r w:rsidRPr="00CE4614">
        <w:rPr>
          <w:rFonts w:ascii="Arial" w:hAnsi="Arial" w:cs="Arial"/>
          <w:b/>
          <w:sz w:val="28"/>
          <w:szCs w:val="28"/>
        </w:rPr>
        <w:t xml:space="preserve"> </w:t>
      </w:r>
      <w:r w:rsidR="00611D8A" w:rsidRPr="00CE4614">
        <w:rPr>
          <w:rFonts w:ascii="Arial" w:hAnsi="Arial" w:cs="Arial"/>
          <w:b/>
          <w:sz w:val="28"/>
          <w:szCs w:val="28"/>
        </w:rPr>
        <w:t>Seccombe</w:t>
      </w:r>
      <w:r w:rsidR="00CE1E5C">
        <w:rPr>
          <w:rFonts w:ascii="Arial" w:hAnsi="Arial" w:cs="Arial"/>
          <w:b/>
          <w:sz w:val="28"/>
          <w:szCs w:val="28"/>
        </w:rPr>
        <w:t xml:space="preserve"> OBE</w:t>
      </w:r>
      <w:r w:rsidRPr="00CE4614">
        <w:rPr>
          <w:rFonts w:ascii="Arial" w:hAnsi="Arial" w:cs="Arial"/>
          <w:b/>
          <w:sz w:val="28"/>
          <w:szCs w:val="28"/>
        </w:rPr>
        <w:t xml:space="preserve"> (Chair)</w:t>
      </w:r>
    </w:p>
    <w:p w14:paraId="21C7E157" w14:textId="77777777" w:rsidR="00C723BD" w:rsidRPr="006801C8" w:rsidRDefault="00C723BD" w:rsidP="00FE6F93">
      <w:pPr>
        <w:spacing w:after="0" w:line="240" w:lineRule="auto"/>
        <w:rPr>
          <w:rFonts w:ascii="Arial" w:hAnsi="Arial" w:cs="Arial"/>
          <w:b/>
          <w:bCs/>
        </w:rPr>
      </w:pPr>
    </w:p>
    <w:p w14:paraId="78D1EE90" w14:textId="77777777" w:rsidR="00E13B2B" w:rsidRPr="006801C8" w:rsidRDefault="00E13B2B" w:rsidP="00E13B2B">
      <w:pPr>
        <w:spacing w:after="0" w:line="240" w:lineRule="auto"/>
        <w:rPr>
          <w:rFonts w:ascii="Arial" w:hAnsi="Arial" w:cs="Arial"/>
          <w:b/>
        </w:rPr>
      </w:pPr>
      <w:r w:rsidRPr="006801C8">
        <w:rPr>
          <w:rFonts w:ascii="Arial" w:hAnsi="Arial" w:cs="Arial"/>
          <w:b/>
        </w:rPr>
        <w:t>Conferences, meetings and external events</w:t>
      </w:r>
    </w:p>
    <w:p w14:paraId="6CA112C8" w14:textId="77777777" w:rsidR="00E13B2B" w:rsidRPr="006801C8" w:rsidRDefault="00E13B2B" w:rsidP="00E13B2B">
      <w:pPr>
        <w:spacing w:after="0" w:line="240" w:lineRule="auto"/>
        <w:rPr>
          <w:rFonts w:ascii="Arial" w:hAnsi="Arial" w:cs="Arial"/>
          <w:b/>
        </w:rPr>
      </w:pPr>
    </w:p>
    <w:p w14:paraId="340D67C1" w14:textId="77777777" w:rsidR="00B708EF" w:rsidRPr="006801C8" w:rsidRDefault="00B708EF" w:rsidP="00353834">
      <w:pPr>
        <w:pStyle w:val="ListParagraph"/>
        <w:numPr>
          <w:ilvl w:val="0"/>
          <w:numId w:val="16"/>
        </w:numPr>
        <w:ind w:left="720"/>
        <w:rPr>
          <w:rFonts w:ascii="Arial" w:hAnsi="Arial" w:cs="Arial"/>
        </w:rPr>
      </w:pPr>
      <w:r w:rsidRPr="006801C8">
        <w:rPr>
          <w:rFonts w:ascii="Arial" w:hAnsi="Arial" w:cs="Arial"/>
        </w:rPr>
        <w:t>On 7 April, Cllr Linda Thomas spoke at an annual event in the North West on the state of the NHS and social care. Other speakers included Anita Charlesworth, director of research and economics at the Health Foundation, and Chris Hopson, chief executive of NHS Providers. In an event historically focussed on health, Cllr Thomas made an important contribution by providing the social care perspective, including how funding pressures on care and support are impacting across the whole system. Cllr Thomas set out the importance of social care in its own right, the scale of pressures facing the system and their consequences, and articulated the urgent need for reform to secure the short- and long-term security of social care. Cllr Thomas’ remarks were very well received and delegates stated that it was very helpful to hear the local government perspective.</w:t>
      </w:r>
    </w:p>
    <w:p w14:paraId="4ED0F3C6" w14:textId="77777777" w:rsidR="00B708EF" w:rsidRPr="006801C8" w:rsidRDefault="00B708EF" w:rsidP="00353834">
      <w:pPr>
        <w:pStyle w:val="ListParagraph"/>
        <w:rPr>
          <w:rFonts w:ascii="Arial" w:hAnsi="Arial" w:cs="Arial"/>
        </w:rPr>
      </w:pPr>
    </w:p>
    <w:p w14:paraId="43A2F9F3" w14:textId="0A26D516" w:rsidR="00E13B2B" w:rsidRPr="006801C8" w:rsidRDefault="00E13B2B" w:rsidP="00353834">
      <w:pPr>
        <w:pStyle w:val="ListParagraph"/>
        <w:numPr>
          <w:ilvl w:val="0"/>
          <w:numId w:val="16"/>
        </w:numPr>
        <w:ind w:left="720"/>
        <w:rPr>
          <w:rFonts w:ascii="Arial" w:hAnsi="Arial" w:cs="Arial"/>
        </w:rPr>
      </w:pPr>
      <w:r w:rsidRPr="006801C8">
        <w:rPr>
          <w:rFonts w:ascii="Arial" w:hAnsi="Arial" w:cs="Arial"/>
        </w:rPr>
        <w:t xml:space="preserve">On 5 May, Cllr Doreen </w:t>
      </w:r>
      <w:proofErr w:type="spellStart"/>
      <w:r w:rsidRPr="006801C8">
        <w:rPr>
          <w:rFonts w:ascii="Arial" w:hAnsi="Arial" w:cs="Arial"/>
        </w:rPr>
        <w:t>Huddart</w:t>
      </w:r>
      <w:proofErr w:type="spellEnd"/>
      <w:r w:rsidRPr="006801C8">
        <w:rPr>
          <w:rFonts w:ascii="Arial" w:hAnsi="Arial" w:cs="Arial"/>
        </w:rPr>
        <w:t xml:space="preserve"> attended a Mental Health Workforce Roundtable to deba</w:t>
      </w:r>
      <w:r w:rsidR="009B2D32" w:rsidRPr="006801C8">
        <w:rPr>
          <w:rFonts w:ascii="Arial" w:hAnsi="Arial" w:cs="Arial"/>
        </w:rPr>
        <w:t xml:space="preserve">te the pressures and needs for </w:t>
      </w:r>
      <w:r w:rsidRPr="006801C8">
        <w:rPr>
          <w:rFonts w:ascii="Arial" w:hAnsi="Arial" w:cs="Arial"/>
        </w:rPr>
        <w:t>those working in this area.</w:t>
      </w:r>
    </w:p>
    <w:p w14:paraId="5E5BBC7D" w14:textId="77777777" w:rsidR="00E13B2B" w:rsidRPr="006801C8" w:rsidRDefault="00E13B2B" w:rsidP="00353834">
      <w:pPr>
        <w:pStyle w:val="ListParagraph"/>
        <w:rPr>
          <w:rFonts w:ascii="Arial" w:hAnsi="Arial" w:cs="Arial"/>
        </w:rPr>
      </w:pPr>
    </w:p>
    <w:p w14:paraId="005ADFC1" w14:textId="7104D34D" w:rsidR="00E13B2B" w:rsidRPr="006801C8" w:rsidRDefault="00E13B2B" w:rsidP="00353834">
      <w:pPr>
        <w:pStyle w:val="ListParagraph"/>
        <w:numPr>
          <w:ilvl w:val="0"/>
          <w:numId w:val="16"/>
        </w:numPr>
        <w:ind w:left="720"/>
        <w:rPr>
          <w:rFonts w:ascii="Arial" w:hAnsi="Arial" w:cs="Arial"/>
        </w:rPr>
      </w:pPr>
      <w:r w:rsidRPr="006801C8">
        <w:rPr>
          <w:rFonts w:ascii="Arial" w:hAnsi="Arial" w:cs="Arial"/>
        </w:rPr>
        <w:t xml:space="preserve">On 15 June, Mayor Kate </w:t>
      </w:r>
      <w:proofErr w:type="spellStart"/>
      <w:r w:rsidRPr="006801C8">
        <w:rPr>
          <w:rFonts w:ascii="Arial" w:hAnsi="Arial" w:cs="Arial"/>
        </w:rPr>
        <w:t>Allsop</w:t>
      </w:r>
      <w:proofErr w:type="spellEnd"/>
      <w:r w:rsidRPr="006801C8">
        <w:rPr>
          <w:rFonts w:ascii="Arial" w:hAnsi="Arial" w:cs="Arial"/>
        </w:rPr>
        <w:t xml:space="preserve"> </w:t>
      </w:r>
      <w:r w:rsidR="00A058CE" w:rsidRPr="006801C8">
        <w:rPr>
          <w:rFonts w:ascii="Arial" w:hAnsi="Arial" w:cs="Arial"/>
        </w:rPr>
        <w:t xml:space="preserve">(Deputy Chair) </w:t>
      </w:r>
      <w:r w:rsidRPr="006801C8">
        <w:rPr>
          <w:rFonts w:ascii="Arial" w:hAnsi="Arial" w:cs="Arial"/>
        </w:rPr>
        <w:t>spoke at an Age UK Influencing Conference, meeting with local Age UK organisations from across the country to discuss how local government and Age UK can work together to support the needs of older people.</w:t>
      </w:r>
    </w:p>
    <w:p w14:paraId="0EC9096C" w14:textId="77777777" w:rsidR="000704A4" w:rsidRPr="006801C8" w:rsidRDefault="000704A4" w:rsidP="00353834">
      <w:pPr>
        <w:pStyle w:val="ListParagraph"/>
        <w:ind w:left="1080"/>
        <w:rPr>
          <w:rFonts w:ascii="Arial" w:hAnsi="Arial" w:cs="Arial"/>
        </w:rPr>
      </w:pPr>
    </w:p>
    <w:p w14:paraId="22B98D92" w14:textId="48BA9936" w:rsidR="00075F56" w:rsidRPr="006801C8" w:rsidRDefault="00C428BE" w:rsidP="00353834">
      <w:pPr>
        <w:pStyle w:val="ListParagraph"/>
        <w:numPr>
          <w:ilvl w:val="0"/>
          <w:numId w:val="16"/>
        </w:numPr>
        <w:ind w:left="720"/>
        <w:rPr>
          <w:rFonts w:ascii="Arial" w:hAnsi="Arial" w:cs="Arial"/>
        </w:rPr>
      </w:pPr>
      <w:r w:rsidRPr="006801C8">
        <w:rPr>
          <w:rFonts w:ascii="Arial" w:hAnsi="Arial" w:cs="Arial"/>
        </w:rPr>
        <w:t xml:space="preserve">Senior members of the CWB participated in the NHS Confederation’s annual conference in Liverpool on 14 and 15 June. </w:t>
      </w:r>
      <w:r w:rsidR="00A058CE" w:rsidRPr="006801C8">
        <w:rPr>
          <w:rFonts w:ascii="Arial" w:hAnsi="Arial" w:cs="Arial"/>
        </w:rPr>
        <w:t xml:space="preserve">Cllr Richard Kemp (Deputy </w:t>
      </w:r>
      <w:r w:rsidR="000704A4" w:rsidRPr="006801C8">
        <w:rPr>
          <w:rFonts w:ascii="Arial" w:hAnsi="Arial" w:cs="Arial"/>
        </w:rPr>
        <w:t>Chair</w:t>
      </w:r>
      <w:r w:rsidR="00A058CE" w:rsidRPr="006801C8">
        <w:rPr>
          <w:rFonts w:ascii="Arial" w:hAnsi="Arial" w:cs="Arial"/>
        </w:rPr>
        <w:t>)</w:t>
      </w:r>
      <w:r w:rsidR="000704A4" w:rsidRPr="006801C8">
        <w:rPr>
          <w:rFonts w:ascii="Arial" w:hAnsi="Arial" w:cs="Arial"/>
        </w:rPr>
        <w:t xml:space="preserve"> spoke at a popular session on the role of information technology in joining up services.  Cllr Linda Thomas, </w:t>
      </w:r>
      <w:r w:rsidR="00A058CE" w:rsidRPr="006801C8">
        <w:rPr>
          <w:rFonts w:ascii="Arial" w:hAnsi="Arial" w:cs="Arial"/>
        </w:rPr>
        <w:t xml:space="preserve">(Vice Chair) </w:t>
      </w:r>
      <w:r w:rsidR="000704A4" w:rsidRPr="006801C8">
        <w:rPr>
          <w:rFonts w:ascii="Arial" w:hAnsi="Arial" w:cs="Arial"/>
        </w:rPr>
        <w:t>took part in a panel discussion on the future of health devolution. She stressed the need for ‘evolution not revolution’ and that there was no single blueprint for health devolution.  Building from the bottom up is the key to bringing the community with you on service transformation.</w:t>
      </w:r>
    </w:p>
    <w:p w14:paraId="6FBE14DF" w14:textId="77777777" w:rsidR="00DD2402" w:rsidRPr="006801C8" w:rsidRDefault="00DD2402" w:rsidP="00353834">
      <w:pPr>
        <w:pStyle w:val="ListParagraph"/>
        <w:ind w:left="1080"/>
        <w:rPr>
          <w:rFonts w:ascii="Arial" w:hAnsi="Arial" w:cs="Arial"/>
        </w:rPr>
      </w:pPr>
    </w:p>
    <w:p w14:paraId="005FA15D" w14:textId="60F8998A" w:rsidR="00DD2402" w:rsidRPr="006801C8" w:rsidRDefault="00DD2402" w:rsidP="00353834">
      <w:pPr>
        <w:pStyle w:val="ListParagraph"/>
        <w:numPr>
          <w:ilvl w:val="0"/>
          <w:numId w:val="16"/>
        </w:numPr>
        <w:ind w:left="720"/>
        <w:rPr>
          <w:rFonts w:ascii="Arial" w:hAnsi="Arial" w:cs="Arial"/>
          <w:iCs/>
        </w:rPr>
      </w:pPr>
      <w:r w:rsidRPr="006801C8">
        <w:rPr>
          <w:rFonts w:ascii="Arial" w:hAnsi="Arial" w:cs="Arial"/>
          <w:iCs/>
        </w:rPr>
        <w:t xml:space="preserve">On 12 July, I attended the launch of ‘Quality Matters’. Signed up </w:t>
      </w:r>
      <w:r w:rsidR="00006428" w:rsidRPr="006801C8">
        <w:rPr>
          <w:rFonts w:ascii="Arial" w:hAnsi="Arial" w:cs="Arial"/>
          <w:iCs/>
        </w:rPr>
        <w:t>by a</w:t>
      </w:r>
      <w:r w:rsidRPr="006801C8">
        <w:rPr>
          <w:rFonts w:ascii="Arial" w:hAnsi="Arial" w:cs="Arial"/>
          <w:iCs/>
        </w:rPr>
        <w:t xml:space="preserve"> range of national partners, it sets out what a range of organisations including the LGA can do to help champion a shared vision for high quality adult social care.</w:t>
      </w:r>
    </w:p>
    <w:p w14:paraId="184E36E9" w14:textId="7F91509C" w:rsidR="00E13B2B" w:rsidRPr="006801C8" w:rsidRDefault="001855BE" w:rsidP="00FE6F93">
      <w:pPr>
        <w:pStyle w:val="NoSpacing"/>
        <w:rPr>
          <w:rFonts w:ascii="Arial" w:hAnsi="Arial" w:cs="Arial"/>
          <w:b/>
        </w:rPr>
      </w:pPr>
      <w:r w:rsidRPr="006801C8">
        <w:rPr>
          <w:rFonts w:ascii="Arial" w:hAnsi="Arial" w:cs="Arial"/>
          <w:b/>
        </w:rPr>
        <w:t>Board business</w:t>
      </w:r>
    </w:p>
    <w:p w14:paraId="755AFAE7" w14:textId="77777777" w:rsidR="00E13B2B" w:rsidRPr="006801C8" w:rsidRDefault="00E13B2B" w:rsidP="00FE6F93">
      <w:pPr>
        <w:pStyle w:val="NoSpacing"/>
        <w:rPr>
          <w:rFonts w:ascii="Arial" w:hAnsi="Arial" w:cs="Arial"/>
          <w:b/>
        </w:rPr>
      </w:pPr>
    </w:p>
    <w:p w14:paraId="2298204D" w14:textId="77777777" w:rsidR="00E13B2B" w:rsidRPr="006801C8" w:rsidRDefault="00E13B2B" w:rsidP="00353834">
      <w:pPr>
        <w:pStyle w:val="ListParagraph"/>
        <w:numPr>
          <w:ilvl w:val="0"/>
          <w:numId w:val="16"/>
        </w:numPr>
        <w:ind w:left="720"/>
        <w:rPr>
          <w:rFonts w:ascii="Arial" w:hAnsi="Arial" w:cs="Arial"/>
        </w:rPr>
      </w:pPr>
      <w:r w:rsidRPr="006801C8">
        <w:rPr>
          <w:rFonts w:ascii="Arial" w:hAnsi="Arial" w:cs="Arial"/>
        </w:rPr>
        <w:t>The LGA gave written evidence to the House of Commons Communities and Local Government Committee’s inquiry on housing for older people.</w:t>
      </w:r>
    </w:p>
    <w:p w14:paraId="411BF760" w14:textId="77777777" w:rsidR="00E13B2B" w:rsidRPr="006801C8" w:rsidRDefault="00E13B2B" w:rsidP="00353834">
      <w:pPr>
        <w:pStyle w:val="ListParagraph"/>
        <w:ind w:left="1080"/>
        <w:rPr>
          <w:rFonts w:ascii="Arial" w:hAnsi="Arial" w:cs="Arial"/>
        </w:rPr>
      </w:pPr>
    </w:p>
    <w:p w14:paraId="4B400F1D" w14:textId="59E69B06" w:rsidR="00595592" w:rsidRPr="006801C8" w:rsidRDefault="00E13B2B" w:rsidP="00353834">
      <w:pPr>
        <w:pStyle w:val="ListParagraph"/>
        <w:numPr>
          <w:ilvl w:val="0"/>
          <w:numId w:val="16"/>
        </w:numPr>
        <w:ind w:left="720"/>
        <w:rPr>
          <w:rFonts w:ascii="Arial" w:hAnsi="Arial" w:cs="Arial"/>
        </w:rPr>
      </w:pPr>
      <w:r w:rsidRPr="006801C8">
        <w:rPr>
          <w:rFonts w:ascii="Arial" w:hAnsi="Arial" w:cs="Arial"/>
        </w:rPr>
        <w:lastRenderedPageBreak/>
        <w:t xml:space="preserve">We also gave written evidence to the All-Party Parliamentary Group on Public Health’s inquiry on managing demand in primary care. </w:t>
      </w:r>
    </w:p>
    <w:p w14:paraId="27F0BF46" w14:textId="77777777" w:rsidR="001855BE" w:rsidRPr="006801C8" w:rsidRDefault="001855BE" w:rsidP="00353834">
      <w:pPr>
        <w:pStyle w:val="ListParagraph"/>
        <w:rPr>
          <w:rFonts w:ascii="Arial" w:hAnsi="Arial" w:cs="Arial"/>
        </w:rPr>
      </w:pPr>
    </w:p>
    <w:p w14:paraId="37441E02" w14:textId="6CC782BC" w:rsidR="00595592" w:rsidRPr="006801C8" w:rsidRDefault="00595592" w:rsidP="00353834">
      <w:pPr>
        <w:pStyle w:val="ListParagraph"/>
        <w:numPr>
          <w:ilvl w:val="0"/>
          <w:numId w:val="16"/>
        </w:numPr>
        <w:ind w:left="720"/>
        <w:rPr>
          <w:rFonts w:ascii="Arial" w:hAnsi="Arial" w:cs="Arial"/>
        </w:rPr>
      </w:pPr>
      <w:r w:rsidRPr="006801C8">
        <w:rPr>
          <w:rFonts w:ascii="Arial" w:hAnsi="Arial" w:cs="Arial"/>
        </w:rPr>
        <w:t>The chair of the Resources Board and I wrote to the new social care and mental health parliamentary-</w:t>
      </w:r>
      <w:proofErr w:type="spellStart"/>
      <w:r w:rsidRPr="006801C8">
        <w:rPr>
          <w:rFonts w:ascii="Arial" w:hAnsi="Arial" w:cs="Arial"/>
        </w:rPr>
        <w:t>under secretary</w:t>
      </w:r>
      <w:proofErr w:type="spellEnd"/>
      <w:r w:rsidRPr="006801C8">
        <w:rPr>
          <w:rFonts w:ascii="Arial" w:hAnsi="Arial" w:cs="Arial"/>
        </w:rPr>
        <w:t>, Jackie Doyle Price, and the Secretary of State for BEIS, Greg Clark, regarding the impact of the on-going legislative uncertainty around current and back-pay arrangements for sleep-in shifts.</w:t>
      </w:r>
    </w:p>
    <w:p w14:paraId="0C00A5F0" w14:textId="77777777" w:rsidR="00471F11" w:rsidRPr="006801C8" w:rsidRDefault="00471F11" w:rsidP="00353834">
      <w:pPr>
        <w:pStyle w:val="ListParagraph"/>
        <w:ind w:left="1080"/>
        <w:rPr>
          <w:rFonts w:ascii="Arial" w:hAnsi="Arial" w:cs="Arial"/>
        </w:rPr>
      </w:pPr>
    </w:p>
    <w:p w14:paraId="22F252C2" w14:textId="536472DC" w:rsidR="00471F11" w:rsidRPr="006801C8" w:rsidRDefault="00471F11" w:rsidP="00353834">
      <w:pPr>
        <w:pStyle w:val="ListParagraph"/>
        <w:numPr>
          <w:ilvl w:val="0"/>
          <w:numId w:val="16"/>
        </w:numPr>
        <w:ind w:left="720"/>
        <w:rPr>
          <w:rFonts w:ascii="Arial" w:hAnsi="Arial" w:cs="Arial"/>
        </w:rPr>
      </w:pPr>
      <w:r w:rsidRPr="006801C8">
        <w:rPr>
          <w:rFonts w:ascii="Arial" w:hAnsi="Arial" w:cs="Arial"/>
        </w:rPr>
        <w:t xml:space="preserve">Rachel Reeves MP spoke with members of the Community Wellbeing Board at the last meeting about the work of the Jo Cox Commission. This commission is carrying on the work of Jo Cox started on addressing loneliness. This has been a priority issue for the board for the year and we published a </w:t>
      </w:r>
      <w:hyperlink r:id="rId11" w:history="1">
        <w:r w:rsidRPr="006801C8">
          <w:rPr>
            <w:rStyle w:val="Hyperlink"/>
            <w:rFonts w:ascii="Arial" w:hAnsi="Arial" w:cs="Arial"/>
          </w:rPr>
          <w:t>report</w:t>
        </w:r>
      </w:hyperlink>
      <w:r w:rsidRPr="006801C8">
        <w:rPr>
          <w:rFonts w:ascii="Arial" w:hAnsi="Arial" w:cs="Arial"/>
        </w:rPr>
        <w:t xml:space="preserve"> on the issue in January</w:t>
      </w:r>
      <w:r w:rsidR="00004B29" w:rsidRPr="006801C8">
        <w:rPr>
          <w:rFonts w:ascii="Arial" w:hAnsi="Arial" w:cs="Arial"/>
        </w:rPr>
        <w:t xml:space="preserve"> 2016</w:t>
      </w:r>
      <w:r w:rsidRPr="006801C8">
        <w:rPr>
          <w:rFonts w:ascii="Arial" w:hAnsi="Arial" w:cs="Arial"/>
        </w:rPr>
        <w:t>.</w:t>
      </w:r>
    </w:p>
    <w:p w14:paraId="6D368BFF" w14:textId="77777777" w:rsidR="001855BE" w:rsidRPr="006801C8" w:rsidRDefault="001855BE" w:rsidP="00353834">
      <w:pPr>
        <w:pStyle w:val="ListParagraph"/>
        <w:ind w:left="1080"/>
        <w:rPr>
          <w:rFonts w:ascii="Arial" w:hAnsi="Arial" w:cs="Arial"/>
        </w:rPr>
      </w:pPr>
    </w:p>
    <w:p w14:paraId="645D5FF1" w14:textId="7CC9D427" w:rsidR="001855BE" w:rsidRPr="006801C8" w:rsidRDefault="001855BE" w:rsidP="00353834">
      <w:pPr>
        <w:pStyle w:val="ListParagraph"/>
        <w:numPr>
          <w:ilvl w:val="0"/>
          <w:numId w:val="16"/>
        </w:numPr>
        <w:ind w:left="720"/>
        <w:rPr>
          <w:rFonts w:ascii="Arial" w:hAnsi="Arial" w:cs="Arial"/>
        </w:rPr>
      </w:pPr>
      <w:r w:rsidRPr="006801C8">
        <w:rPr>
          <w:rFonts w:ascii="Arial" w:hAnsi="Arial" w:cs="Arial"/>
        </w:rPr>
        <w:t xml:space="preserve">At our last two Board meetings (27 April and 19 June) Members have discussed the LGA’s developing position on the future of adult social care and support. This has been in anticipation of an expected green paper, or proposals for consultation. Over the course of the two meetings, Members have heard from senior sector figures including: Richard Humphries, King’s Fund, Glen </w:t>
      </w:r>
      <w:proofErr w:type="spellStart"/>
      <w:r w:rsidRPr="006801C8">
        <w:rPr>
          <w:rFonts w:ascii="Arial" w:hAnsi="Arial" w:cs="Arial"/>
        </w:rPr>
        <w:t>Garrod</w:t>
      </w:r>
      <w:proofErr w:type="spellEnd"/>
      <w:r w:rsidRPr="006801C8">
        <w:rPr>
          <w:rFonts w:ascii="Arial" w:hAnsi="Arial" w:cs="Arial"/>
        </w:rPr>
        <w:t xml:space="preserve">, ADASS, Vicky McDermott, Care and Support Alliance and Sir Andrew </w:t>
      </w:r>
      <w:proofErr w:type="spellStart"/>
      <w:r w:rsidRPr="006801C8">
        <w:rPr>
          <w:rFonts w:ascii="Arial" w:hAnsi="Arial" w:cs="Arial"/>
        </w:rPr>
        <w:t>Dilnot</w:t>
      </w:r>
      <w:proofErr w:type="spellEnd"/>
      <w:r w:rsidRPr="006801C8">
        <w:rPr>
          <w:rFonts w:ascii="Arial" w:hAnsi="Arial" w:cs="Arial"/>
        </w:rPr>
        <w:t>. Colleagues set out very clearly the extent of pressures facing social care and the need for urgent action to secure the short- and long-term security and sustainability of the system. The Board is continuing to develop its position in light of these discussions and national developments.</w:t>
      </w:r>
    </w:p>
    <w:p w14:paraId="455D9798" w14:textId="5071B494" w:rsidR="00471F11" w:rsidRPr="006801C8" w:rsidRDefault="00471F11" w:rsidP="00471F11">
      <w:pPr>
        <w:rPr>
          <w:rFonts w:ascii="Arial" w:hAnsi="Arial" w:cs="Arial"/>
          <w:b/>
          <w:bCs/>
        </w:rPr>
      </w:pPr>
      <w:r w:rsidRPr="006801C8">
        <w:rPr>
          <w:rFonts w:ascii="Arial" w:hAnsi="Arial" w:cs="Arial"/>
          <w:b/>
          <w:bCs/>
        </w:rPr>
        <w:t>Annual conference</w:t>
      </w:r>
      <w:r w:rsidR="00877823" w:rsidRPr="006801C8">
        <w:rPr>
          <w:rFonts w:ascii="Arial" w:hAnsi="Arial" w:cs="Arial"/>
          <w:b/>
          <w:bCs/>
        </w:rPr>
        <w:t xml:space="preserve"> </w:t>
      </w:r>
    </w:p>
    <w:p w14:paraId="328D881F" w14:textId="77777777" w:rsidR="00471F11" w:rsidRPr="006801C8" w:rsidRDefault="00471F11" w:rsidP="00353834">
      <w:pPr>
        <w:pStyle w:val="ListParagraph"/>
        <w:numPr>
          <w:ilvl w:val="0"/>
          <w:numId w:val="16"/>
        </w:numPr>
        <w:ind w:left="720"/>
        <w:rPr>
          <w:rFonts w:ascii="Arial" w:hAnsi="Arial" w:cs="Arial"/>
        </w:rPr>
      </w:pPr>
      <w:r w:rsidRPr="006801C8">
        <w:rPr>
          <w:rFonts w:ascii="Arial" w:hAnsi="Arial" w:cs="Arial"/>
        </w:rPr>
        <w:t>We launched the Board’s report on mental health “</w:t>
      </w:r>
      <w:hyperlink r:id="rId12" w:history="1">
        <w:r w:rsidRPr="006801C8">
          <w:rPr>
            <w:rStyle w:val="Hyperlink"/>
            <w:rFonts w:ascii="Arial" w:hAnsi="Arial" w:cs="Arial"/>
          </w:rPr>
          <w:t>being mindful of mental health – the role of local government in mental health and wellbeing</w:t>
        </w:r>
      </w:hyperlink>
      <w:r w:rsidRPr="006801C8">
        <w:rPr>
          <w:rFonts w:ascii="Arial" w:hAnsi="Arial" w:cs="Arial"/>
        </w:rPr>
        <w:t xml:space="preserve">” at annual conference, and it has been extremely well received. Many influential stakeholders and colleagues were seen thumbing through its pages. </w:t>
      </w:r>
    </w:p>
    <w:p w14:paraId="3C273A6B" w14:textId="77777777" w:rsidR="00006428" w:rsidRPr="006801C8" w:rsidRDefault="00006428" w:rsidP="00353834">
      <w:pPr>
        <w:pStyle w:val="ListParagraph"/>
        <w:rPr>
          <w:rFonts w:ascii="Arial" w:hAnsi="Arial" w:cs="Arial"/>
        </w:rPr>
      </w:pPr>
    </w:p>
    <w:p w14:paraId="4EE479A6" w14:textId="77777777" w:rsidR="00C428BE" w:rsidRPr="006801C8" w:rsidRDefault="00471F11" w:rsidP="00353834">
      <w:pPr>
        <w:pStyle w:val="ListParagraph"/>
        <w:numPr>
          <w:ilvl w:val="0"/>
          <w:numId w:val="16"/>
        </w:numPr>
        <w:spacing w:after="0"/>
        <w:ind w:left="720"/>
        <w:rPr>
          <w:rFonts w:ascii="Arial" w:hAnsi="Arial" w:cs="Arial"/>
        </w:rPr>
      </w:pPr>
      <w:r w:rsidRPr="006801C8">
        <w:rPr>
          <w:rFonts w:ascii="Arial" w:hAnsi="Arial" w:cs="Arial"/>
        </w:rPr>
        <w:t xml:space="preserve">To support the launch, we held a plenary that was chaired by my colleague from the Children and Young People’s Board, Cllr Gillian Ford. Particularly moving was a presentation from a young person, Amanda, who has had lived experience of mental health problems as a child; and her perspective on what we as councils should be focusing on to help our young people. Sarah Norman, Chief Executive of Dudley Council gave a practical perspective on why economic growth needs good mental health, and Lord Victor </w:t>
      </w:r>
      <w:proofErr w:type="spellStart"/>
      <w:r w:rsidRPr="006801C8">
        <w:rPr>
          <w:rFonts w:ascii="Arial" w:hAnsi="Arial" w:cs="Arial"/>
        </w:rPr>
        <w:t>Adebowale</w:t>
      </w:r>
      <w:proofErr w:type="spellEnd"/>
      <w:r w:rsidRPr="006801C8">
        <w:rPr>
          <w:rFonts w:ascii="Arial" w:hAnsi="Arial" w:cs="Arial"/>
        </w:rPr>
        <w:t xml:space="preserve"> gave a rousing speech on the role of councils in the wider determinants of mental health</w:t>
      </w:r>
      <w:r w:rsidR="00C428BE" w:rsidRPr="006801C8">
        <w:rPr>
          <w:rFonts w:ascii="Arial" w:hAnsi="Arial" w:cs="Arial"/>
        </w:rPr>
        <w:t>.</w:t>
      </w:r>
    </w:p>
    <w:p w14:paraId="2EF57427" w14:textId="6C90F87B" w:rsidR="00006428" w:rsidRPr="006801C8" w:rsidRDefault="00006428" w:rsidP="00353834">
      <w:pPr>
        <w:pStyle w:val="ListParagraph"/>
        <w:ind w:left="1080"/>
        <w:rPr>
          <w:rFonts w:ascii="Arial" w:hAnsi="Arial" w:cs="Arial"/>
        </w:rPr>
      </w:pPr>
    </w:p>
    <w:p w14:paraId="6CDB115C" w14:textId="27A4C53B" w:rsidR="00C428BE" w:rsidRPr="006801C8" w:rsidRDefault="00C428BE" w:rsidP="00353834">
      <w:pPr>
        <w:pStyle w:val="ListParagraph"/>
        <w:numPr>
          <w:ilvl w:val="0"/>
          <w:numId w:val="16"/>
        </w:numPr>
        <w:spacing w:after="0"/>
        <w:ind w:left="720"/>
        <w:rPr>
          <w:rFonts w:ascii="Arial" w:hAnsi="Arial" w:cs="Arial"/>
        </w:rPr>
      </w:pPr>
      <w:r w:rsidRPr="006801C8">
        <w:rPr>
          <w:rFonts w:ascii="Arial" w:hAnsi="Arial" w:cs="Arial"/>
        </w:rPr>
        <w:lastRenderedPageBreak/>
        <w:t xml:space="preserve">I chaired a popular parallel plenary session on the urgent need to build a political consensus on agreeing a sustainable solution to funding adult social care. The session also considered the role of sustainability and transformation partnerships in achieving a sustainable health and care system. We heard from senior figures – Simon Stevens, Chief Executive of NHSE, Stephen Dorrell, Chair of the NHS Confederation, </w:t>
      </w:r>
      <w:proofErr w:type="spellStart"/>
      <w:r w:rsidRPr="006801C8">
        <w:rPr>
          <w:rFonts w:ascii="Arial" w:hAnsi="Arial" w:cs="Arial"/>
        </w:rPr>
        <w:t>Clenton</w:t>
      </w:r>
      <w:proofErr w:type="spellEnd"/>
      <w:r w:rsidRPr="006801C8">
        <w:rPr>
          <w:rFonts w:ascii="Arial" w:hAnsi="Arial" w:cs="Arial"/>
        </w:rPr>
        <w:t xml:space="preserve"> </w:t>
      </w:r>
      <w:proofErr w:type="spellStart"/>
      <w:r w:rsidRPr="006801C8">
        <w:rPr>
          <w:rFonts w:ascii="Arial" w:hAnsi="Arial" w:cs="Arial"/>
        </w:rPr>
        <w:t>Farquarson</w:t>
      </w:r>
      <w:proofErr w:type="spellEnd"/>
      <w:r w:rsidRPr="006801C8">
        <w:rPr>
          <w:rFonts w:ascii="Arial" w:hAnsi="Arial" w:cs="Arial"/>
        </w:rPr>
        <w:t>, an expert by experience, and Margaret Wilcox, ADASS President in health and social care on the future holds, how we can build cross-party consensus for the way forward, and what the role is for STPs in addressing the adult social care challenges.</w:t>
      </w:r>
    </w:p>
    <w:p w14:paraId="284DDA22" w14:textId="77777777" w:rsidR="006226FA" w:rsidRPr="006801C8" w:rsidRDefault="006226FA" w:rsidP="00353834">
      <w:pPr>
        <w:spacing w:after="0"/>
        <w:ind w:left="360"/>
        <w:rPr>
          <w:rFonts w:ascii="Arial" w:hAnsi="Arial" w:cs="Arial"/>
        </w:rPr>
      </w:pPr>
    </w:p>
    <w:p w14:paraId="3D7EB099" w14:textId="4AEB6B66" w:rsidR="006226FA" w:rsidRPr="006801C8" w:rsidRDefault="006226FA" w:rsidP="00353834">
      <w:pPr>
        <w:pStyle w:val="ListParagraph"/>
        <w:numPr>
          <w:ilvl w:val="0"/>
          <w:numId w:val="16"/>
        </w:numPr>
        <w:spacing w:after="0"/>
        <w:ind w:left="720"/>
        <w:rPr>
          <w:rFonts w:ascii="Arial" w:hAnsi="Arial" w:cs="Arial"/>
        </w:rPr>
      </w:pPr>
      <w:r w:rsidRPr="006801C8">
        <w:rPr>
          <w:rFonts w:ascii="Arial" w:hAnsi="Arial" w:cs="Arial"/>
        </w:rPr>
        <w:t>I chaired a workshop a well-attended workshop discussion on where public resources are most effectively invested in order to get the best possible health and wellbeing outcomes. We heard from three excellen</w:t>
      </w:r>
      <w:r w:rsidR="00C428BE" w:rsidRPr="006801C8">
        <w:rPr>
          <w:rFonts w:ascii="Arial" w:hAnsi="Arial" w:cs="Arial"/>
        </w:rPr>
        <w:t>t</w:t>
      </w:r>
      <w:r w:rsidRPr="006801C8">
        <w:rPr>
          <w:rFonts w:ascii="Arial" w:hAnsi="Arial" w:cs="Arial"/>
        </w:rPr>
        <w:t xml:space="preserve"> speakers making a case for investing in their proposals – public health, adult social care and community support – which prompted much discussion from the audience</w:t>
      </w:r>
      <w:r w:rsidR="00006428" w:rsidRPr="006801C8">
        <w:rPr>
          <w:rFonts w:ascii="Arial" w:hAnsi="Arial" w:cs="Arial"/>
        </w:rPr>
        <w:t>.</w:t>
      </w:r>
    </w:p>
    <w:p w14:paraId="1AC590B9" w14:textId="581ABF94" w:rsidR="006226FA" w:rsidRPr="006801C8" w:rsidRDefault="006226FA" w:rsidP="00353834">
      <w:pPr>
        <w:pStyle w:val="ListParagraph"/>
        <w:spacing w:after="0"/>
        <w:rPr>
          <w:rFonts w:ascii="Arial" w:hAnsi="Arial" w:cs="Arial"/>
        </w:rPr>
      </w:pPr>
    </w:p>
    <w:p w14:paraId="135CB0D5" w14:textId="49C53094" w:rsidR="00471F11" w:rsidRPr="006801C8" w:rsidRDefault="00471F11" w:rsidP="00353834">
      <w:pPr>
        <w:pStyle w:val="ListParagraph"/>
        <w:numPr>
          <w:ilvl w:val="0"/>
          <w:numId w:val="16"/>
        </w:numPr>
        <w:spacing w:after="0"/>
        <w:ind w:left="720"/>
        <w:rPr>
          <w:rFonts w:ascii="Arial" w:hAnsi="Arial" w:cs="Arial"/>
        </w:rPr>
      </w:pPr>
      <w:r w:rsidRPr="006801C8">
        <w:rPr>
          <w:rFonts w:ascii="Arial" w:hAnsi="Arial" w:cs="Arial"/>
        </w:rPr>
        <w:t xml:space="preserve">I was also very pleased that Cllr David Simmonds, leader of the Conservative Group, gave the keynote address at a conference dinner hosted by the Citizen’s Advice Bureau on mental health. </w:t>
      </w:r>
    </w:p>
    <w:p w14:paraId="201F2BD3" w14:textId="77777777" w:rsidR="00471F11" w:rsidRPr="006801C8" w:rsidRDefault="00471F11" w:rsidP="00471F11">
      <w:pPr>
        <w:spacing w:after="0"/>
        <w:rPr>
          <w:rFonts w:ascii="Arial" w:hAnsi="Arial" w:cs="Arial"/>
        </w:rPr>
      </w:pPr>
    </w:p>
    <w:p w14:paraId="76CD3BAB" w14:textId="4479A925" w:rsidR="00A81318" w:rsidRPr="006801C8" w:rsidRDefault="00A81318" w:rsidP="00471F11">
      <w:pPr>
        <w:spacing w:after="0"/>
        <w:rPr>
          <w:rFonts w:ascii="Arial" w:hAnsi="Arial" w:cs="Arial"/>
          <w:b/>
        </w:rPr>
      </w:pPr>
      <w:r w:rsidRPr="006801C8">
        <w:rPr>
          <w:rFonts w:ascii="Arial" w:hAnsi="Arial" w:cs="Arial"/>
          <w:b/>
        </w:rPr>
        <w:t xml:space="preserve">BCF Planning Requirements </w:t>
      </w:r>
    </w:p>
    <w:p w14:paraId="4483F634" w14:textId="77777777" w:rsidR="00006428" w:rsidRPr="006801C8" w:rsidRDefault="00006428" w:rsidP="00A81318">
      <w:pPr>
        <w:spacing w:after="0" w:line="240" w:lineRule="auto"/>
        <w:rPr>
          <w:rFonts w:ascii="Arial" w:eastAsia="Calibri" w:hAnsi="Arial" w:cs="Arial"/>
        </w:rPr>
      </w:pPr>
    </w:p>
    <w:p w14:paraId="604F5A65" w14:textId="506D25F9" w:rsidR="00A81318" w:rsidRPr="006801C8" w:rsidRDefault="00A81318" w:rsidP="00353834">
      <w:pPr>
        <w:pStyle w:val="ListParagraph"/>
        <w:numPr>
          <w:ilvl w:val="0"/>
          <w:numId w:val="16"/>
        </w:numPr>
        <w:spacing w:after="0" w:line="240" w:lineRule="auto"/>
        <w:ind w:left="720"/>
        <w:rPr>
          <w:rFonts w:ascii="Arial" w:eastAsia="Calibri" w:hAnsi="Arial" w:cs="Arial"/>
        </w:rPr>
      </w:pPr>
      <w:r w:rsidRPr="006801C8">
        <w:rPr>
          <w:rFonts w:ascii="Arial" w:eastAsia="Calibri" w:hAnsi="Arial" w:cs="Arial"/>
        </w:rPr>
        <w:t>The LGA has withdrawn its support for the new BCF planning requirements after “late” changes included a much greater focus on delayed transfers of care from hospitals, along with tougher targets on meeting reductions. The new guidance also includes the threat of withholding money in areas considered “poor performing”.</w:t>
      </w:r>
    </w:p>
    <w:p w14:paraId="5F4BBA4B" w14:textId="10AED565" w:rsidR="00A81318" w:rsidRPr="006801C8" w:rsidRDefault="00A81318" w:rsidP="00353834">
      <w:pPr>
        <w:spacing w:after="0" w:line="240" w:lineRule="auto"/>
        <w:ind w:left="360" w:firstLine="60"/>
        <w:rPr>
          <w:rFonts w:ascii="Arial" w:eastAsia="Calibri" w:hAnsi="Arial" w:cs="Arial"/>
        </w:rPr>
      </w:pPr>
    </w:p>
    <w:p w14:paraId="12E7143E" w14:textId="72E7B42B" w:rsidR="00A81318" w:rsidRPr="006801C8" w:rsidRDefault="00A81318" w:rsidP="00353834">
      <w:pPr>
        <w:pStyle w:val="ListParagraph"/>
        <w:numPr>
          <w:ilvl w:val="0"/>
          <w:numId w:val="16"/>
        </w:numPr>
        <w:spacing w:after="0" w:line="240" w:lineRule="auto"/>
        <w:ind w:left="720"/>
        <w:rPr>
          <w:rFonts w:ascii="Arial" w:eastAsia="Calibri" w:hAnsi="Arial" w:cs="Arial"/>
        </w:rPr>
      </w:pPr>
      <w:r w:rsidRPr="006801C8">
        <w:rPr>
          <w:rFonts w:ascii="Arial" w:eastAsia="Calibri" w:hAnsi="Arial" w:cs="Arial"/>
        </w:rPr>
        <w:t xml:space="preserve">The LGA will continue to push back strongly on the new guidance for 2017-19, which </w:t>
      </w:r>
      <w:r w:rsidR="000C322C" w:rsidRPr="006801C8">
        <w:rPr>
          <w:rFonts w:ascii="Arial" w:eastAsia="Calibri" w:hAnsi="Arial" w:cs="Arial"/>
        </w:rPr>
        <w:t>is</w:t>
      </w:r>
      <w:r w:rsidRPr="006801C8">
        <w:rPr>
          <w:rFonts w:ascii="Arial" w:eastAsia="Calibri" w:hAnsi="Arial" w:cs="Arial"/>
        </w:rPr>
        <w:t xml:space="preserve"> </w:t>
      </w:r>
      <w:r w:rsidR="000C322C" w:rsidRPr="006801C8">
        <w:rPr>
          <w:rFonts w:ascii="Arial" w:eastAsia="Calibri" w:hAnsi="Arial" w:cs="Arial"/>
        </w:rPr>
        <w:t>a step back</w:t>
      </w:r>
      <w:r w:rsidRPr="006801C8">
        <w:rPr>
          <w:rFonts w:ascii="Arial" w:eastAsia="Calibri" w:hAnsi="Arial" w:cs="Arial"/>
        </w:rPr>
        <w:t xml:space="preserve"> for the integration of health and care.</w:t>
      </w:r>
      <w:r w:rsidR="000C322C" w:rsidRPr="006801C8">
        <w:rPr>
          <w:rFonts w:ascii="Arial" w:eastAsia="Calibri" w:hAnsi="Arial" w:cs="Arial"/>
        </w:rPr>
        <w:t xml:space="preserve"> </w:t>
      </w:r>
      <w:r w:rsidRPr="006801C8">
        <w:rPr>
          <w:rFonts w:ascii="Arial" w:eastAsia="Calibri" w:hAnsi="Arial" w:cs="Arial"/>
        </w:rPr>
        <w:t xml:space="preserve">The change to the new guidance, published </w:t>
      </w:r>
      <w:r w:rsidR="000C322C" w:rsidRPr="006801C8">
        <w:rPr>
          <w:rFonts w:ascii="Arial" w:eastAsia="Calibri" w:hAnsi="Arial" w:cs="Arial"/>
        </w:rPr>
        <w:t>on 3 July</w:t>
      </w:r>
      <w:r w:rsidRPr="006801C8">
        <w:rPr>
          <w:rFonts w:ascii="Arial" w:eastAsia="Calibri" w:hAnsi="Arial" w:cs="Arial"/>
        </w:rPr>
        <w:t>, applies to the £2 billion ‘improved Better Care Fund’ announced by the Government in the Spring Budget.</w:t>
      </w:r>
    </w:p>
    <w:p w14:paraId="46005867" w14:textId="4A35C0D7" w:rsidR="00A81318" w:rsidRPr="006801C8" w:rsidRDefault="00A81318" w:rsidP="00353834">
      <w:pPr>
        <w:spacing w:after="0" w:line="240" w:lineRule="auto"/>
        <w:ind w:left="360" w:firstLine="60"/>
        <w:rPr>
          <w:rFonts w:ascii="Arial" w:eastAsia="Calibri" w:hAnsi="Arial" w:cs="Arial"/>
        </w:rPr>
      </w:pPr>
    </w:p>
    <w:p w14:paraId="27E0323B" w14:textId="4EA1DE2B" w:rsidR="00A81318" w:rsidRPr="006801C8" w:rsidRDefault="00A81318" w:rsidP="00353834">
      <w:pPr>
        <w:pStyle w:val="ListParagraph"/>
        <w:numPr>
          <w:ilvl w:val="0"/>
          <w:numId w:val="16"/>
        </w:numPr>
        <w:spacing w:after="0" w:line="240" w:lineRule="auto"/>
        <w:ind w:left="720"/>
        <w:rPr>
          <w:rFonts w:ascii="Arial" w:eastAsia="Calibri" w:hAnsi="Arial" w:cs="Arial"/>
        </w:rPr>
      </w:pPr>
      <w:r w:rsidRPr="006801C8">
        <w:rPr>
          <w:rFonts w:ascii="Arial" w:eastAsia="Calibri" w:hAnsi="Arial" w:cs="Arial"/>
        </w:rPr>
        <w:t>Councils have argued that they need “freedom and flexibility” over how the money is spent because local health and care system leaders are best able to direct the resources to meet local challenges.</w:t>
      </w:r>
      <w:r w:rsidR="000C322C" w:rsidRPr="006801C8">
        <w:rPr>
          <w:rFonts w:ascii="Arial" w:eastAsia="Calibri" w:hAnsi="Arial" w:cs="Arial"/>
        </w:rPr>
        <w:t xml:space="preserve"> </w:t>
      </w:r>
      <w:r w:rsidRPr="006801C8">
        <w:rPr>
          <w:rFonts w:ascii="Arial" w:eastAsia="Calibri" w:hAnsi="Arial" w:cs="Arial"/>
        </w:rPr>
        <w:t>The LGA says that the annual funding gap facing social care will be £2.3 billion by 2020.</w:t>
      </w:r>
    </w:p>
    <w:p w14:paraId="5EF3BC07" w14:textId="0AAAE761" w:rsidR="00A81318" w:rsidRPr="006801C8" w:rsidRDefault="00A81318" w:rsidP="00353834">
      <w:pPr>
        <w:spacing w:after="0" w:line="240" w:lineRule="auto"/>
        <w:ind w:left="360" w:firstLine="60"/>
        <w:rPr>
          <w:rFonts w:ascii="Arial" w:eastAsia="Calibri" w:hAnsi="Arial" w:cs="Arial"/>
        </w:rPr>
      </w:pPr>
    </w:p>
    <w:p w14:paraId="62DBE3C2" w14:textId="0D4B1C9B" w:rsidR="00A81318" w:rsidRPr="006801C8" w:rsidRDefault="000C322C" w:rsidP="00353834">
      <w:pPr>
        <w:pStyle w:val="ListParagraph"/>
        <w:numPr>
          <w:ilvl w:val="0"/>
          <w:numId w:val="16"/>
        </w:numPr>
        <w:spacing w:after="0" w:line="240" w:lineRule="auto"/>
        <w:ind w:left="720"/>
        <w:rPr>
          <w:rFonts w:ascii="Arial" w:eastAsia="Calibri" w:hAnsi="Arial" w:cs="Arial"/>
        </w:rPr>
      </w:pPr>
      <w:r w:rsidRPr="006801C8">
        <w:rPr>
          <w:rFonts w:ascii="Arial" w:eastAsia="Calibri" w:hAnsi="Arial" w:cs="Arial"/>
          <w:color w:val="000000"/>
        </w:rPr>
        <w:t>W</w:t>
      </w:r>
      <w:r w:rsidR="00A81318" w:rsidRPr="006801C8">
        <w:rPr>
          <w:rFonts w:ascii="Arial" w:eastAsia="Calibri" w:hAnsi="Arial" w:cs="Arial"/>
          <w:color w:val="000000"/>
        </w:rPr>
        <w:t>e have had assurance that no more than 10 per cent of funding would be affected by the performance review and that all the funding would stay with councils. But the principle is wrong and difficult in practical terms; councils have already agreed their plans locally and made commitments on how to spend this year’s allocation.</w:t>
      </w:r>
    </w:p>
    <w:p w14:paraId="28BD70CE" w14:textId="21C74C10" w:rsidR="00A81318" w:rsidRPr="006801C8" w:rsidRDefault="00A81318" w:rsidP="00353834">
      <w:pPr>
        <w:spacing w:after="0" w:line="240" w:lineRule="auto"/>
        <w:ind w:left="360" w:firstLine="60"/>
        <w:rPr>
          <w:rFonts w:ascii="Arial" w:eastAsia="Calibri" w:hAnsi="Arial" w:cs="Arial"/>
        </w:rPr>
      </w:pPr>
    </w:p>
    <w:p w14:paraId="1E65DA6F" w14:textId="06F34523" w:rsidR="00A81318" w:rsidRPr="006801C8" w:rsidRDefault="00A81318" w:rsidP="00353834">
      <w:pPr>
        <w:pStyle w:val="ListParagraph"/>
        <w:numPr>
          <w:ilvl w:val="0"/>
          <w:numId w:val="16"/>
        </w:numPr>
        <w:spacing w:after="0" w:line="240" w:lineRule="auto"/>
        <w:ind w:left="720"/>
        <w:rPr>
          <w:rFonts w:ascii="Arial" w:eastAsia="Calibri" w:hAnsi="Arial" w:cs="Arial"/>
        </w:rPr>
      </w:pPr>
      <w:r w:rsidRPr="006801C8">
        <w:rPr>
          <w:rFonts w:ascii="Arial" w:eastAsia="Calibri" w:hAnsi="Arial" w:cs="Arial"/>
        </w:rPr>
        <w:t>The LGA is committed to working with government to find a way forward and resolve these issues that are in the best interests of local communities.</w:t>
      </w:r>
    </w:p>
    <w:p w14:paraId="3A76F553" w14:textId="77777777" w:rsidR="00A81318" w:rsidRPr="006801C8" w:rsidRDefault="00A81318" w:rsidP="00471F11">
      <w:pPr>
        <w:spacing w:after="0"/>
        <w:rPr>
          <w:rFonts w:ascii="Arial" w:hAnsi="Arial" w:cs="Arial"/>
        </w:rPr>
      </w:pPr>
    </w:p>
    <w:p w14:paraId="0ABC8D4F" w14:textId="77E37E46" w:rsidR="00A9604A" w:rsidRPr="006801C8" w:rsidRDefault="00A9604A" w:rsidP="00FE6F93">
      <w:pPr>
        <w:pStyle w:val="NoSpacing"/>
        <w:rPr>
          <w:rFonts w:ascii="Arial" w:hAnsi="Arial" w:cs="Arial"/>
          <w:b/>
        </w:rPr>
      </w:pPr>
      <w:r w:rsidRPr="006801C8">
        <w:rPr>
          <w:rFonts w:ascii="Arial" w:hAnsi="Arial" w:cs="Arial"/>
          <w:b/>
        </w:rPr>
        <w:lastRenderedPageBreak/>
        <w:t xml:space="preserve">Publications </w:t>
      </w:r>
    </w:p>
    <w:p w14:paraId="71493726" w14:textId="77777777" w:rsidR="00075F56" w:rsidRPr="006801C8" w:rsidRDefault="00075F56" w:rsidP="00FE6F93">
      <w:pPr>
        <w:pStyle w:val="NoSpacing"/>
        <w:rPr>
          <w:rFonts w:ascii="Arial" w:hAnsi="Arial" w:cs="Arial"/>
          <w:b/>
        </w:rPr>
      </w:pPr>
    </w:p>
    <w:p w14:paraId="47CCCB07" w14:textId="39FEDFF7" w:rsidR="00BD5B55" w:rsidRPr="006801C8" w:rsidRDefault="006226FA" w:rsidP="00353834">
      <w:pPr>
        <w:pStyle w:val="ListParagraph"/>
        <w:numPr>
          <w:ilvl w:val="0"/>
          <w:numId w:val="16"/>
        </w:numPr>
        <w:ind w:left="720"/>
        <w:rPr>
          <w:rFonts w:ascii="Arial" w:hAnsi="Arial" w:cs="Arial"/>
          <w:lang w:val="en"/>
        </w:rPr>
      </w:pPr>
      <w:r w:rsidRPr="006801C8">
        <w:rPr>
          <w:rFonts w:ascii="Arial" w:hAnsi="Arial" w:cs="Arial"/>
          <w:lang w:val="en"/>
        </w:rPr>
        <w:t xml:space="preserve">On 5 July I launched the key findings of an LGA survey of </w:t>
      </w:r>
      <w:proofErr w:type="spellStart"/>
      <w:r w:rsidRPr="006801C8">
        <w:rPr>
          <w:rFonts w:ascii="Arial" w:hAnsi="Arial" w:cs="Arial"/>
          <w:lang w:val="en"/>
        </w:rPr>
        <w:t>councillors’</w:t>
      </w:r>
      <w:proofErr w:type="spellEnd"/>
      <w:r w:rsidRPr="006801C8">
        <w:rPr>
          <w:rFonts w:ascii="Arial" w:hAnsi="Arial" w:cs="Arial"/>
          <w:lang w:val="en"/>
        </w:rPr>
        <w:t xml:space="preserve"> views of Sustainability and Transformation Partnerships at a parallel plenary on finding a political solution for adult social care funding. The findings showed that the majority of respondents had not been involved in their STPs and did not have confidence that plans would achieve their objectives. (</w:t>
      </w:r>
      <w:proofErr w:type="spellStart"/>
      <w:r w:rsidRPr="006801C8">
        <w:rPr>
          <w:rFonts w:ascii="Arial" w:hAnsi="Arial" w:cs="Arial"/>
          <w:lang w:val="en"/>
        </w:rPr>
        <w:t>weblink</w:t>
      </w:r>
      <w:proofErr w:type="spellEnd"/>
      <w:r w:rsidRPr="006801C8">
        <w:rPr>
          <w:rFonts w:ascii="Arial" w:hAnsi="Arial" w:cs="Arial"/>
          <w:lang w:val="en"/>
        </w:rPr>
        <w:t>: https://www.local.gov.uk/councillors-perceptions-sustainability-and-transformation-partnerships-summary-key-survey-findings )</w:t>
      </w:r>
    </w:p>
    <w:p w14:paraId="4E4922EC" w14:textId="64B2810F" w:rsidR="00BD5B55" w:rsidRPr="006801C8" w:rsidRDefault="00BD5B55" w:rsidP="00353834">
      <w:pPr>
        <w:pStyle w:val="NoSpacing"/>
        <w:numPr>
          <w:ilvl w:val="0"/>
          <w:numId w:val="16"/>
        </w:numPr>
        <w:ind w:left="720"/>
        <w:rPr>
          <w:rFonts w:ascii="Arial" w:hAnsi="Arial" w:cs="Arial"/>
          <w:lang w:val="en"/>
        </w:rPr>
      </w:pPr>
      <w:r w:rsidRPr="006801C8">
        <w:rPr>
          <w:rFonts w:ascii="Arial" w:hAnsi="Arial" w:cs="Arial"/>
          <w:lang w:val="en"/>
        </w:rPr>
        <w:t xml:space="preserve">On 23 June I launched the publication of a report for local authorities, local </w:t>
      </w:r>
      <w:proofErr w:type="spellStart"/>
      <w:r w:rsidRPr="006801C8">
        <w:rPr>
          <w:rFonts w:ascii="Arial" w:hAnsi="Arial" w:cs="Arial"/>
          <w:lang w:val="en"/>
        </w:rPr>
        <w:t>Defence</w:t>
      </w:r>
      <w:proofErr w:type="spellEnd"/>
      <w:r w:rsidRPr="006801C8">
        <w:rPr>
          <w:rFonts w:ascii="Arial" w:hAnsi="Arial" w:cs="Arial"/>
          <w:lang w:val="en"/>
        </w:rPr>
        <w:t xml:space="preserve"> Medical Services and those supporting the health needs of the armed forces community in England to help support and strengthen local relationships to meet the public health needs of armed forces populations, called meeting the </w:t>
      </w:r>
      <w:hyperlink r:id="rId13" w:history="1">
        <w:r w:rsidRPr="006801C8">
          <w:rPr>
            <w:rStyle w:val="Hyperlink"/>
            <w:rFonts w:ascii="Arial" w:hAnsi="Arial" w:cs="Arial"/>
            <w:lang w:val="en"/>
          </w:rPr>
          <w:t>public health needs of the armed forces</w:t>
        </w:r>
      </w:hyperlink>
      <w:r w:rsidRPr="006801C8">
        <w:rPr>
          <w:rFonts w:ascii="Arial" w:hAnsi="Arial" w:cs="Arial"/>
          <w:lang w:val="en"/>
        </w:rPr>
        <w:t xml:space="preserve">. </w:t>
      </w:r>
    </w:p>
    <w:p w14:paraId="48223E07" w14:textId="77777777" w:rsidR="00A6580C" w:rsidRPr="006801C8" w:rsidRDefault="00A6580C" w:rsidP="00353834">
      <w:pPr>
        <w:pStyle w:val="NoSpacing"/>
        <w:ind w:left="360"/>
        <w:rPr>
          <w:rFonts w:ascii="Arial" w:hAnsi="Arial" w:cs="Arial"/>
          <w:lang w:val="en"/>
        </w:rPr>
      </w:pPr>
    </w:p>
    <w:p w14:paraId="24CD8962" w14:textId="59012CD5" w:rsidR="00075F56" w:rsidRPr="006801C8" w:rsidRDefault="00A6580C" w:rsidP="00353834">
      <w:pPr>
        <w:pStyle w:val="NoSpacing"/>
        <w:numPr>
          <w:ilvl w:val="0"/>
          <w:numId w:val="16"/>
        </w:numPr>
        <w:ind w:left="720"/>
        <w:rPr>
          <w:rFonts w:ascii="Arial" w:hAnsi="Arial" w:cs="Arial"/>
          <w:lang w:val="en"/>
        </w:rPr>
      </w:pPr>
      <w:r w:rsidRPr="006801C8">
        <w:rPr>
          <w:rFonts w:ascii="Arial" w:hAnsi="Arial" w:cs="Arial"/>
        </w:rPr>
        <w:t xml:space="preserve">On 13 June I launched the publication </w:t>
      </w:r>
      <w:hyperlink r:id="rId14" w:history="1">
        <w:r w:rsidRPr="006801C8">
          <w:rPr>
            <w:rStyle w:val="Hyperlink"/>
            <w:rFonts w:ascii="Arial" w:hAnsi="Arial" w:cs="Arial"/>
            <w:bCs/>
            <w:iCs/>
          </w:rPr>
          <w:t xml:space="preserve">‘A breath of fresh air: </w:t>
        </w:r>
        <w:proofErr w:type="spellStart"/>
        <w:r w:rsidRPr="006801C8">
          <w:rPr>
            <w:rStyle w:val="Hyperlink"/>
            <w:rFonts w:ascii="Arial" w:hAnsi="Arial" w:cs="Arial"/>
            <w:bCs/>
            <w:iCs/>
          </w:rPr>
          <w:t>smokefree</w:t>
        </w:r>
        <w:proofErr w:type="spellEnd"/>
        <w:r w:rsidRPr="006801C8">
          <w:rPr>
            <w:rStyle w:val="Hyperlink"/>
            <w:rFonts w:ascii="Arial" w:hAnsi="Arial" w:cs="Arial"/>
            <w:bCs/>
            <w:iCs/>
          </w:rPr>
          <w:t xml:space="preserve"> workplaces 10 years on’.</w:t>
        </w:r>
      </w:hyperlink>
      <w:r w:rsidRPr="006801C8">
        <w:rPr>
          <w:rFonts w:ascii="Arial" w:hAnsi="Arial" w:cs="Arial"/>
        </w:rPr>
        <w:t xml:space="preserve"> This June marked the 10th anniversary of the ban on smoking in public places. This shows what can happen when councils collectively take on a significant issue and what councils can do with their public health powers. </w:t>
      </w:r>
    </w:p>
    <w:p w14:paraId="1323AC01" w14:textId="77777777" w:rsidR="00471F11" w:rsidRPr="006801C8" w:rsidRDefault="00471F11" w:rsidP="00FE6F93">
      <w:pPr>
        <w:pStyle w:val="NoSpacing"/>
        <w:rPr>
          <w:rFonts w:ascii="Arial" w:hAnsi="Arial" w:cs="Arial"/>
          <w:b/>
          <w:lang w:val="en"/>
        </w:rPr>
      </w:pPr>
    </w:p>
    <w:p w14:paraId="000E4461" w14:textId="5C802B20" w:rsidR="00A45691" w:rsidRPr="006801C8" w:rsidRDefault="00A45691" w:rsidP="00FE6F93">
      <w:pPr>
        <w:pStyle w:val="NoSpacing"/>
        <w:rPr>
          <w:rFonts w:ascii="Arial" w:hAnsi="Arial" w:cs="Arial"/>
          <w:b/>
        </w:rPr>
      </w:pPr>
      <w:r w:rsidRPr="006801C8">
        <w:rPr>
          <w:rFonts w:ascii="Arial" w:hAnsi="Arial" w:cs="Arial"/>
          <w:b/>
        </w:rPr>
        <w:t>Press Releases and Statements</w:t>
      </w:r>
    </w:p>
    <w:p w14:paraId="411EFA96" w14:textId="77777777" w:rsidR="00A45691" w:rsidRPr="006801C8" w:rsidRDefault="00A45691" w:rsidP="00FE6F93">
      <w:pPr>
        <w:pStyle w:val="NoSpacing"/>
        <w:rPr>
          <w:rFonts w:ascii="Arial" w:hAnsi="Arial" w:cs="Arial"/>
          <w:b/>
        </w:rPr>
      </w:pPr>
    </w:p>
    <w:p w14:paraId="3BE5BEBF" w14:textId="2DCA40D5" w:rsidR="008B5398" w:rsidRPr="006801C8" w:rsidRDefault="00066A12" w:rsidP="00353834">
      <w:pPr>
        <w:pStyle w:val="NoSpacing"/>
        <w:numPr>
          <w:ilvl w:val="0"/>
          <w:numId w:val="16"/>
        </w:numPr>
        <w:ind w:left="720"/>
        <w:rPr>
          <w:rFonts w:ascii="Arial" w:hAnsi="Arial" w:cs="Arial"/>
          <w:lang w:val="en"/>
        </w:rPr>
      </w:pPr>
      <w:r w:rsidRPr="006801C8">
        <w:rPr>
          <w:rFonts w:ascii="Arial" w:hAnsi="Arial" w:cs="Arial"/>
          <w:lang w:val="en"/>
        </w:rPr>
        <w:t xml:space="preserve">I have recently made public statements on </w:t>
      </w:r>
      <w:hyperlink r:id="rId15" w:history="1">
        <w:r w:rsidRPr="006801C8">
          <w:rPr>
            <w:rStyle w:val="Hyperlink"/>
            <w:rFonts w:ascii="Arial" w:hAnsi="Arial" w:cs="Arial"/>
            <w:lang w:val="en"/>
          </w:rPr>
          <w:t>new parents needing mental health support before leaving hospital</w:t>
        </w:r>
      </w:hyperlink>
      <w:r w:rsidRPr="006801C8">
        <w:rPr>
          <w:rFonts w:ascii="Arial" w:hAnsi="Arial" w:cs="Arial"/>
          <w:lang w:val="en"/>
        </w:rPr>
        <w:t xml:space="preserve">, </w:t>
      </w:r>
      <w:hyperlink r:id="rId16" w:history="1">
        <w:r w:rsidRPr="006801C8">
          <w:rPr>
            <w:rStyle w:val="Hyperlink"/>
            <w:rFonts w:ascii="Arial" w:hAnsi="Arial" w:cs="Arial"/>
            <w:lang w:val="en"/>
          </w:rPr>
          <w:t>responding to the CQC report on adult social care</w:t>
        </w:r>
      </w:hyperlink>
      <w:r w:rsidR="008B5398" w:rsidRPr="006801C8">
        <w:rPr>
          <w:rFonts w:ascii="Arial" w:hAnsi="Arial" w:cs="Arial"/>
          <w:lang w:val="en"/>
        </w:rPr>
        <w:t xml:space="preserve">, </w:t>
      </w:r>
      <w:hyperlink r:id="rId17" w:history="1">
        <w:r w:rsidR="008B5398" w:rsidRPr="006801C8">
          <w:rPr>
            <w:rStyle w:val="Hyperlink"/>
            <w:rFonts w:ascii="Arial" w:hAnsi="Arial" w:cs="Arial"/>
            <w:lang w:val="en"/>
          </w:rPr>
          <w:t>a lack of confidence in STPs</w:t>
        </w:r>
      </w:hyperlink>
      <w:r w:rsidR="008B5398" w:rsidRPr="006801C8">
        <w:rPr>
          <w:rFonts w:ascii="Arial" w:hAnsi="Arial" w:cs="Arial"/>
          <w:lang w:val="en"/>
        </w:rPr>
        <w:t xml:space="preserve">, </w:t>
      </w:r>
      <w:hyperlink r:id="rId18" w:history="1">
        <w:r w:rsidR="008B5398" w:rsidRPr="006801C8">
          <w:rPr>
            <w:rStyle w:val="Hyperlink"/>
            <w:rFonts w:ascii="Arial" w:hAnsi="Arial" w:cs="Arial"/>
            <w:lang w:val="en"/>
          </w:rPr>
          <w:t>responding to government rules around social care funding</w:t>
        </w:r>
      </w:hyperlink>
      <w:r w:rsidR="008B5398" w:rsidRPr="006801C8">
        <w:rPr>
          <w:rFonts w:ascii="Arial" w:hAnsi="Arial" w:cs="Arial"/>
          <w:lang w:val="en"/>
        </w:rPr>
        <w:t xml:space="preserve">, </w:t>
      </w:r>
      <w:hyperlink r:id="rId19" w:history="1">
        <w:r w:rsidR="008B5398" w:rsidRPr="006801C8">
          <w:rPr>
            <w:rStyle w:val="Hyperlink"/>
            <w:rFonts w:ascii="Arial" w:hAnsi="Arial" w:cs="Arial"/>
            <w:lang w:val="en"/>
          </w:rPr>
          <w:t>the 10 year anniversary of smoke free laws</w:t>
        </w:r>
      </w:hyperlink>
      <w:r w:rsidR="008B5398" w:rsidRPr="006801C8">
        <w:rPr>
          <w:rFonts w:ascii="Arial" w:hAnsi="Arial" w:cs="Arial"/>
          <w:lang w:val="en"/>
        </w:rPr>
        <w:t xml:space="preserve">, </w:t>
      </w:r>
      <w:hyperlink r:id="rId20" w:history="1">
        <w:r w:rsidR="00D90BA9" w:rsidRPr="006801C8">
          <w:rPr>
            <w:rStyle w:val="Hyperlink"/>
            <w:rFonts w:ascii="Arial" w:hAnsi="Arial" w:cs="Arial"/>
            <w:lang w:val="en"/>
          </w:rPr>
          <w:t xml:space="preserve"> the ADASS budget survey in 2017</w:t>
        </w:r>
      </w:hyperlink>
      <w:r w:rsidR="008B5398" w:rsidRPr="006801C8">
        <w:rPr>
          <w:rFonts w:ascii="Arial" w:hAnsi="Arial" w:cs="Arial"/>
          <w:lang w:val="en"/>
        </w:rPr>
        <w:t>,</w:t>
      </w:r>
      <w:hyperlink r:id="rId21" w:history="1">
        <w:r w:rsidR="00D90BA9" w:rsidRPr="006801C8">
          <w:rPr>
            <w:rStyle w:val="Hyperlink"/>
            <w:rFonts w:ascii="Arial" w:hAnsi="Arial" w:cs="Arial"/>
            <w:lang w:val="en"/>
          </w:rPr>
          <w:t xml:space="preserve"> the Reform report on adult social care</w:t>
        </w:r>
      </w:hyperlink>
      <w:r w:rsidR="00A058CE" w:rsidRPr="006801C8">
        <w:rPr>
          <w:rFonts w:ascii="Arial" w:hAnsi="Arial" w:cs="Arial"/>
          <w:lang w:val="en"/>
        </w:rPr>
        <w:t xml:space="preserve">, </w:t>
      </w:r>
      <w:hyperlink r:id="rId22" w:history="1">
        <w:r w:rsidR="00A058CE" w:rsidRPr="006801C8">
          <w:rPr>
            <w:rStyle w:val="Hyperlink"/>
            <w:rFonts w:ascii="Arial" w:hAnsi="Arial" w:cs="Arial"/>
            <w:lang w:val="en"/>
          </w:rPr>
          <w:t>on the new smoking figures published by NHS digital</w:t>
        </w:r>
      </w:hyperlink>
      <w:r w:rsidR="008B5398" w:rsidRPr="006801C8">
        <w:rPr>
          <w:rFonts w:ascii="Arial" w:hAnsi="Arial" w:cs="Arial"/>
          <w:lang w:val="en"/>
        </w:rPr>
        <w:t xml:space="preserve"> as well as responses to the Queen’s Speech announcements on </w:t>
      </w:r>
      <w:hyperlink r:id="rId23" w:history="1">
        <w:r w:rsidR="008B5398" w:rsidRPr="006801C8">
          <w:rPr>
            <w:rStyle w:val="Hyperlink"/>
            <w:rFonts w:ascii="Arial" w:hAnsi="Arial" w:cs="Arial"/>
            <w:lang w:val="en"/>
          </w:rPr>
          <w:t>social care proposals</w:t>
        </w:r>
      </w:hyperlink>
      <w:r w:rsidR="008B5398" w:rsidRPr="006801C8">
        <w:rPr>
          <w:rFonts w:ascii="Arial" w:hAnsi="Arial" w:cs="Arial"/>
          <w:lang w:val="en"/>
        </w:rPr>
        <w:t xml:space="preserve"> and </w:t>
      </w:r>
      <w:hyperlink r:id="rId24" w:history="1">
        <w:r w:rsidR="008B5398" w:rsidRPr="006801C8">
          <w:rPr>
            <w:rStyle w:val="Hyperlink"/>
            <w:rFonts w:ascii="Arial" w:hAnsi="Arial" w:cs="Arial"/>
            <w:lang w:val="en"/>
          </w:rPr>
          <w:t>mental health reform</w:t>
        </w:r>
      </w:hyperlink>
      <w:r w:rsidR="008B5398" w:rsidRPr="006801C8">
        <w:rPr>
          <w:rFonts w:ascii="Arial" w:hAnsi="Arial" w:cs="Arial"/>
          <w:lang w:val="en"/>
        </w:rPr>
        <w:t xml:space="preserve">. </w:t>
      </w:r>
    </w:p>
    <w:p w14:paraId="257E9AC2" w14:textId="77777777" w:rsidR="00006428" w:rsidRPr="006801C8" w:rsidRDefault="00006428" w:rsidP="00353834">
      <w:pPr>
        <w:pStyle w:val="NoSpacing"/>
        <w:ind w:left="360"/>
        <w:rPr>
          <w:rFonts w:ascii="Arial" w:hAnsi="Arial" w:cs="Arial"/>
          <w:lang w:val="en"/>
        </w:rPr>
      </w:pPr>
    </w:p>
    <w:p w14:paraId="16C7CF8A" w14:textId="4DAD5AB6" w:rsidR="008B5398" w:rsidRPr="006801C8" w:rsidRDefault="00A058CE" w:rsidP="00353834">
      <w:pPr>
        <w:pStyle w:val="NoSpacing"/>
        <w:numPr>
          <w:ilvl w:val="0"/>
          <w:numId w:val="16"/>
        </w:numPr>
        <w:ind w:left="720"/>
        <w:rPr>
          <w:rFonts w:ascii="Arial" w:hAnsi="Arial" w:cs="Arial"/>
          <w:lang w:val="en"/>
        </w:rPr>
      </w:pPr>
      <w:r w:rsidRPr="006801C8">
        <w:rPr>
          <w:rFonts w:ascii="Arial" w:hAnsi="Arial" w:cs="Arial"/>
          <w:lang w:val="en"/>
        </w:rPr>
        <w:t xml:space="preserve">Cllr Linda Thomas has also made public statements on the </w:t>
      </w:r>
      <w:hyperlink r:id="rId25" w:history="1">
        <w:r w:rsidRPr="006801C8">
          <w:rPr>
            <w:rStyle w:val="Hyperlink"/>
            <w:rFonts w:ascii="Arial" w:hAnsi="Arial" w:cs="Arial"/>
            <w:lang w:val="en"/>
          </w:rPr>
          <w:t>King’s Fund report on HIV</w:t>
        </w:r>
      </w:hyperlink>
      <w:r w:rsidRPr="006801C8">
        <w:rPr>
          <w:rFonts w:ascii="Arial" w:hAnsi="Arial" w:cs="Arial"/>
          <w:lang w:val="en"/>
        </w:rPr>
        <w:t xml:space="preserve">, </w:t>
      </w:r>
      <w:hyperlink r:id="rId26" w:history="1">
        <w:r w:rsidRPr="006801C8">
          <w:rPr>
            <w:rStyle w:val="Hyperlink"/>
            <w:rFonts w:ascii="Arial" w:hAnsi="Arial" w:cs="Arial"/>
            <w:lang w:val="en"/>
          </w:rPr>
          <w:t>responding to latest delayed discharges</w:t>
        </w:r>
      </w:hyperlink>
      <w:r w:rsidRPr="006801C8">
        <w:rPr>
          <w:rFonts w:ascii="Arial" w:hAnsi="Arial" w:cs="Arial"/>
          <w:lang w:val="en"/>
        </w:rPr>
        <w:t xml:space="preserve">, </w:t>
      </w:r>
      <w:hyperlink r:id="rId27" w:history="1">
        <w:r w:rsidRPr="006801C8">
          <w:rPr>
            <w:rStyle w:val="Hyperlink"/>
            <w:rFonts w:ascii="Arial" w:hAnsi="Arial" w:cs="Arial"/>
            <w:lang w:val="en"/>
          </w:rPr>
          <w:t>the Independent Age report on care homes</w:t>
        </w:r>
      </w:hyperlink>
      <w:r w:rsidRPr="006801C8">
        <w:rPr>
          <w:rFonts w:ascii="Arial" w:hAnsi="Arial" w:cs="Arial"/>
          <w:lang w:val="en"/>
        </w:rPr>
        <w:t xml:space="preserve">, </w:t>
      </w:r>
      <w:hyperlink r:id="rId28" w:history="1">
        <w:r w:rsidRPr="006801C8">
          <w:rPr>
            <w:rStyle w:val="Hyperlink"/>
            <w:rFonts w:ascii="Arial" w:hAnsi="Arial" w:cs="Arial"/>
            <w:lang w:val="en"/>
          </w:rPr>
          <w:t>Institute of Fiscal Studies research on social care spending</w:t>
        </w:r>
      </w:hyperlink>
      <w:r w:rsidRPr="006801C8">
        <w:rPr>
          <w:rFonts w:ascii="Arial" w:hAnsi="Arial" w:cs="Arial"/>
          <w:lang w:val="en"/>
        </w:rPr>
        <w:t xml:space="preserve">, </w:t>
      </w:r>
      <w:hyperlink r:id="rId29" w:history="1">
        <w:r w:rsidRPr="006801C8">
          <w:rPr>
            <w:rStyle w:val="Hyperlink"/>
            <w:rFonts w:ascii="Arial" w:hAnsi="Arial" w:cs="Arial"/>
            <w:lang w:val="en"/>
          </w:rPr>
          <w:t>the new House of Lords Select Committee report on sustainability of the NHS</w:t>
        </w:r>
      </w:hyperlink>
      <w:r w:rsidRPr="006801C8">
        <w:rPr>
          <w:rFonts w:ascii="Arial" w:hAnsi="Arial" w:cs="Arial"/>
          <w:lang w:val="en"/>
        </w:rPr>
        <w:t xml:space="preserve">, </w:t>
      </w:r>
      <w:hyperlink r:id="rId30" w:history="1">
        <w:r w:rsidRPr="006801C8">
          <w:rPr>
            <w:rStyle w:val="Hyperlink"/>
            <w:rFonts w:ascii="Arial" w:hAnsi="Arial" w:cs="Arial"/>
            <w:lang w:val="en"/>
          </w:rPr>
          <w:t>the NHS Delivery Plan</w:t>
        </w:r>
      </w:hyperlink>
      <w:r w:rsidRPr="006801C8">
        <w:rPr>
          <w:rFonts w:ascii="Arial" w:hAnsi="Arial" w:cs="Arial"/>
          <w:lang w:val="en"/>
        </w:rPr>
        <w:t xml:space="preserve">, </w:t>
      </w:r>
      <w:hyperlink r:id="rId31" w:history="1">
        <w:r w:rsidR="00D90BA9" w:rsidRPr="006801C8">
          <w:rPr>
            <w:rStyle w:val="Hyperlink"/>
            <w:rFonts w:ascii="Arial" w:hAnsi="Arial" w:cs="Arial"/>
            <w:lang w:val="en"/>
          </w:rPr>
          <w:t>Government rules over how to spend extra £2 billion social care funding</w:t>
        </w:r>
      </w:hyperlink>
      <w:r w:rsidR="00D90BA9" w:rsidRPr="006801C8">
        <w:rPr>
          <w:rFonts w:ascii="Arial" w:hAnsi="Arial" w:cs="Arial"/>
          <w:lang w:val="en"/>
        </w:rPr>
        <w:t xml:space="preserve"> and </w:t>
      </w:r>
      <w:hyperlink r:id="rId32" w:history="1">
        <w:r w:rsidR="00D90BA9" w:rsidRPr="006801C8">
          <w:rPr>
            <w:rStyle w:val="Hyperlink"/>
            <w:rFonts w:ascii="Arial" w:hAnsi="Arial" w:cs="Arial"/>
            <w:lang w:val="en"/>
          </w:rPr>
          <w:t>the BMJ report on public health budgets</w:t>
        </w:r>
      </w:hyperlink>
      <w:r w:rsidR="00D90BA9" w:rsidRPr="006801C8">
        <w:rPr>
          <w:rFonts w:ascii="Arial" w:hAnsi="Arial" w:cs="Arial"/>
          <w:lang w:val="en"/>
        </w:rPr>
        <w:t>.</w:t>
      </w:r>
      <w:r w:rsidRPr="006801C8">
        <w:rPr>
          <w:rFonts w:ascii="Arial" w:hAnsi="Arial" w:cs="Arial"/>
          <w:lang w:val="en"/>
        </w:rPr>
        <w:t xml:space="preserve"> </w:t>
      </w:r>
    </w:p>
    <w:p w14:paraId="15848A02" w14:textId="18F4B254" w:rsidR="00F502C2" w:rsidRPr="006801C8" w:rsidRDefault="00F502C2" w:rsidP="00E13B2B">
      <w:pPr>
        <w:pStyle w:val="NoSpacing"/>
        <w:ind w:left="720"/>
        <w:rPr>
          <w:rFonts w:ascii="Arial" w:hAnsi="Arial" w:cs="Arial"/>
        </w:rPr>
      </w:pPr>
    </w:p>
    <w:tbl>
      <w:tblPr>
        <w:tblW w:w="0" w:type="auto"/>
        <w:tblInd w:w="855" w:type="dxa"/>
        <w:tblBorders>
          <w:top w:val="nil"/>
          <w:left w:val="nil"/>
          <w:bottom w:val="nil"/>
          <w:right w:val="nil"/>
        </w:tblBorders>
        <w:tblLayout w:type="fixed"/>
        <w:tblLook w:val="0000" w:firstRow="0" w:lastRow="0" w:firstColumn="0" w:lastColumn="0" w:noHBand="0" w:noVBand="0"/>
      </w:tblPr>
      <w:tblGrid>
        <w:gridCol w:w="3174"/>
        <w:gridCol w:w="4193"/>
      </w:tblGrid>
      <w:tr w:rsidR="0047646A" w:rsidRPr="006801C8" w14:paraId="639B96B9" w14:textId="77777777" w:rsidTr="00A9604A">
        <w:trPr>
          <w:trHeight w:val="1012"/>
        </w:trPr>
        <w:tc>
          <w:tcPr>
            <w:tcW w:w="3174" w:type="dxa"/>
          </w:tcPr>
          <w:p w14:paraId="439D2A35" w14:textId="77777777" w:rsidR="00FE60F1" w:rsidRPr="006801C8" w:rsidRDefault="00FE60F1" w:rsidP="00F02F60">
            <w:pPr>
              <w:autoSpaceDE w:val="0"/>
              <w:autoSpaceDN w:val="0"/>
              <w:adjustRightInd w:val="0"/>
              <w:spacing w:after="0" w:line="240" w:lineRule="auto"/>
              <w:rPr>
                <w:rFonts w:ascii="Arial" w:hAnsi="Arial" w:cs="Arial"/>
                <w:b/>
                <w:bCs/>
                <w:color w:val="000000"/>
              </w:rPr>
            </w:pPr>
          </w:p>
          <w:p w14:paraId="2704B760" w14:textId="6CD067B7" w:rsidR="00075F56" w:rsidRPr="006801C8" w:rsidRDefault="00075F56" w:rsidP="00F02F60">
            <w:pPr>
              <w:autoSpaceDE w:val="0"/>
              <w:autoSpaceDN w:val="0"/>
              <w:adjustRightInd w:val="0"/>
              <w:spacing w:after="0" w:line="240" w:lineRule="auto"/>
              <w:rPr>
                <w:rFonts w:ascii="Arial" w:hAnsi="Arial" w:cs="Arial"/>
                <w:b/>
                <w:bCs/>
                <w:color w:val="000000"/>
              </w:rPr>
            </w:pPr>
          </w:p>
          <w:p w14:paraId="12DE14CB" w14:textId="77777777" w:rsidR="00075F56" w:rsidRPr="006801C8" w:rsidRDefault="00075F56" w:rsidP="00F02F60">
            <w:pPr>
              <w:autoSpaceDE w:val="0"/>
              <w:autoSpaceDN w:val="0"/>
              <w:adjustRightInd w:val="0"/>
              <w:spacing w:after="0" w:line="240" w:lineRule="auto"/>
              <w:rPr>
                <w:rFonts w:ascii="Arial" w:hAnsi="Arial" w:cs="Arial"/>
                <w:b/>
                <w:bCs/>
                <w:color w:val="000000"/>
              </w:rPr>
            </w:pPr>
          </w:p>
          <w:p w14:paraId="639B96B6" w14:textId="7AFB9817" w:rsidR="0047646A" w:rsidRPr="006801C8" w:rsidRDefault="0083372F" w:rsidP="00F02F60">
            <w:pPr>
              <w:autoSpaceDE w:val="0"/>
              <w:autoSpaceDN w:val="0"/>
              <w:adjustRightInd w:val="0"/>
              <w:spacing w:after="0" w:line="240" w:lineRule="auto"/>
              <w:rPr>
                <w:rFonts w:ascii="Arial" w:hAnsi="Arial" w:cs="Arial"/>
                <w:color w:val="000000"/>
              </w:rPr>
            </w:pPr>
            <w:r w:rsidRPr="006801C8">
              <w:rPr>
                <w:rFonts w:ascii="Arial" w:hAnsi="Arial" w:cs="Arial"/>
                <w:b/>
                <w:bCs/>
                <w:color w:val="000000"/>
              </w:rPr>
              <w:t>C</w:t>
            </w:r>
            <w:r w:rsidR="0047646A" w:rsidRPr="006801C8">
              <w:rPr>
                <w:rFonts w:ascii="Arial" w:hAnsi="Arial" w:cs="Arial"/>
                <w:b/>
                <w:bCs/>
                <w:color w:val="000000"/>
              </w:rPr>
              <w:t xml:space="preserve">ontact officer: </w:t>
            </w:r>
          </w:p>
        </w:tc>
        <w:tc>
          <w:tcPr>
            <w:tcW w:w="4193" w:type="dxa"/>
          </w:tcPr>
          <w:p w14:paraId="788C187B" w14:textId="77777777" w:rsidR="00C723BD" w:rsidRPr="006801C8" w:rsidRDefault="00C723BD" w:rsidP="00F02F60">
            <w:pPr>
              <w:autoSpaceDE w:val="0"/>
              <w:autoSpaceDN w:val="0"/>
              <w:adjustRightInd w:val="0"/>
              <w:spacing w:after="0" w:line="240" w:lineRule="auto"/>
              <w:rPr>
                <w:rFonts w:ascii="Arial" w:hAnsi="Arial" w:cs="Arial"/>
                <w:color w:val="000000"/>
              </w:rPr>
            </w:pPr>
          </w:p>
          <w:p w14:paraId="2106AFBB" w14:textId="77777777" w:rsidR="00075F56" w:rsidRPr="006801C8" w:rsidRDefault="00075F56" w:rsidP="0093308E">
            <w:pPr>
              <w:autoSpaceDE w:val="0"/>
              <w:autoSpaceDN w:val="0"/>
              <w:adjustRightInd w:val="0"/>
              <w:spacing w:after="0" w:line="240" w:lineRule="auto"/>
              <w:rPr>
                <w:rFonts w:ascii="Arial" w:hAnsi="Arial" w:cs="Arial"/>
                <w:color w:val="000000"/>
              </w:rPr>
            </w:pPr>
          </w:p>
          <w:p w14:paraId="158DC7CF" w14:textId="77777777" w:rsidR="00075F56" w:rsidRPr="006801C8" w:rsidRDefault="00075F56" w:rsidP="0093308E">
            <w:pPr>
              <w:autoSpaceDE w:val="0"/>
              <w:autoSpaceDN w:val="0"/>
              <w:adjustRightInd w:val="0"/>
              <w:spacing w:after="0" w:line="240" w:lineRule="auto"/>
              <w:rPr>
                <w:rFonts w:ascii="Arial" w:hAnsi="Arial" w:cs="Arial"/>
                <w:color w:val="000000"/>
              </w:rPr>
            </w:pPr>
          </w:p>
          <w:p w14:paraId="639B96B8" w14:textId="7B3714C1" w:rsidR="0047646A" w:rsidRPr="006801C8" w:rsidRDefault="0093308E" w:rsidP="0093308E">
            <w:pPr>
              <w:autoSpaceDE w:val="0"/>
              <w:autoSpaceDN w:val="0"/>
              <w:adjustRightInd w:val="0"/>
              <w:spacing w:after="0" w:line="240" w:lineRule="auto"/>
              <w:rPr>
                <w:rFonts w:ascii="Arial" w:hAnsi="Arial" w:cs="Arial"/>
                <w:color w:val="000000"/>
              </w:rPr>
            </w:pPr>
            <w:r w:rsidRPr="006801C8">
              <w:rPr>
                <w:rFonts w:ascii="Arial" w:hAnsi="Arial" w:cs="Arial"/>
                <w:color w:val="000000"/>
              </w:rPr>
              <w:t>Mark Norris</w:t>
            </w:r>
          </w:p>
        </w:tc>
      </w:tr>
      <w:tr w:rsidR="0047646A" w:rsidRPr="00C723BD" w14:paraId="639B96BC" w14:textId="77777777" w:rsidTr="00D64491">
        <w:trPr>
          <w:trHeight w:val="131"/>
        </w:trPr>
        <w:tc>
          <w:tcPr>
            <w:tcW w:w="3174" w:type="dxa"/>
          </w:tcPr>
          <w:p w14:paraId="639B96BA" w14:textId="49C15E36" w:rsidR="0047646A" w:rsidRPr="00075F56" w:rsidRDefault="0047646A" w:rsidP="0079142D">
            <w:pPr>
              <w:autoSpaceDE w:val="0"/>
              <w:autoSpaceDN w:val="0"/>
              <w:adjustRightInd w:val="0"/>
              <w:spacing w:before="120" w:after="0" w:line="240" w:lineRule="auto"/>
              <w:rPr>
                <w:rFonts w:ascii="Arial" w:hAnsi="Arial" w:cs="Arial"/>
                <w:b/>
                <w:bCs/>
                <w:color w:val="000000"/>
              </w:rPr>
            </w:pPr>
            <w:r w:rsidRPr="00C723BD">
              <w:rPr>
                <w:rFonts w:ascii="Arial" w:hAnsi="Arial" w:cs="Arial"/>
                <w:b/>
                <w:bCs/>
                <w:color w:val="000000"/>
              </w:rPr>
              <w:t xml:space="preserve">Position: </w:t>
            </w:r>
          </w:p>
        </w:tc>
        <w:tc>
          <w:tcPr>
            <w:tcW w:w="4193" w:type="dxa"/>
          </w:tcPr>
          <w:p w14:paraId="639B96BB" w14:textId="2E5958F6" w:rsidR="0047646A" w:rsidRPr="00C723BD" w:rsidRDefault="0093308E" w:rsidP="0079142D">
            <w:pPr>
              <w:autoSpaceDE w:val="0"/>
              <w:autoSpaceDN w:val="0"/>
              <w:adjustRightInd w:val="0"/>
              <w:spacing w:before="120" w:after="0" w:line="240" w:lineRule="auto"/>
              <w:rPr>
                <w:rFonts w:ascii="Arial" w:hAnsi="Arial" w:cs="Arial"/>
                <w:color w:val="000000"/>
              </w:rPr>
            </w:pPr>
            <w:r>
              <w:rPr>
                <w:rFonts w:ascii="Arial" w:hAnsi="Arial" w:cs="Arial"/>
                <w:color w:val="000000"/>
              </w:rPr>
              <w:t>Principle Policy Adviser</w:t>
            </w:r>
          </w:p>
        </w:tc>
      </w:tr>
      <w:tr w:rsidR="0047646A" w:rsidRPr="00C723BD" w14:paraId="639B96BF" w14:textId="77777777" w:rsidTr="00D64491">
        <w:trPr>
          <w:trHeight w:val="131"/>
        </w:trPr>
        <w:tc>
          <w:tcPr>
            <w:tcW w:w="3174" w:type="dxa"/>
          </w:tcPr>
          <w:p w14:paraId="639B96BD" w14:textId="77777777" w:rsidR="0047646A" w:rsidRPr="00C723BD" w:rsidRDefault="0047646A" w:rsidP="0079142D">
            <w:pPr>
              <w:autoSpaceDE w:val="0"/>
              <w:autoSpaceDN w:val="0"/>
              <w:adjustRightInd w:val="0"/>
              <w:spacing w:before="120" w:after="0" w:line="240" w:lineRule="auto"/>
              <w:rPr>
                <w:rFonts w:ascii="Arial" w:hAnsi="Arial" w:cs="Arial"/>
                <w:color w:val="000000"/>
              </w:rPr>
            </w:pPr>
            <w:r w:rsidRPr="00C723BD">
              <w:rPr>
                <w:rFonts w:ascii="Arial" w:hAnsi="Arial" w:cs="Arial"/>
                <w:b/>
                <w:bCs/>
                <w:color w:val="000000"/>
              </w:rPr>
              <w:t xml:space="preserve">Phone no: </w:t>
            </w:r>
          </w:p>
        </w:tc>
        <w:tc>
          <w:tcPr>
            <w:tcW w:w="4193" w:type="dxa"/>
          </w:tcPr>
          <w:p w14:paraId="639B96BE" w14:textId="2EBAB954" w:rsidR="0047646A" w:rsidRPr="00C723BD" w:rsidRDefault="00CE4614" w:rsidP="0079142D">
            <w:pPr>
              <w:autoSpaceDE w:val="0"/>
              <w:autoSpaceDN w:val="0"/>
              <w:adjustRightInd w:val="0"/>
              <w:spacing w:before="120" w:after="0" w:line="240" w:lineRule="auto"/>
              <w:rPr>
                <w:rFonts w:ascii="Arial" w:hAnsi="Arial" w:cs="Arial"/>
                <w:color w:val="000000"/>
              </w:rPr>
            </w:pPr>
            <w:r w:rsidRPr="00C723BD">
              <w:rPr>
                <w:rFonts w:ascii="Arial" w:hAnsi="Arial" w:cs="Arial"/>
                <w:color w:val="000000"/>
              </w:rPr>
              <w:t>020 7</w:t>
            </w:r>
            <w:r w:rsidR="0093308E">
              <w:rPr>
                <w:rFonts w:ascii="Arial" w:hAnsi="Arial" w:cs="Arial"/>
                <w:color w:val="000000"/>
              </w:rPr>
              <w:t>664 3241</w:t>
            </w:r>
          </w:p>
        </w:tc>
      </w:tr>
      <w:tr w:rsidR="0047646A" w:rsidRPr="00C723BD" w14:paraId="639B96C2" w14:textId="77777777" w:rsidTr="00D64491">
        <w:trPr>
          <w:trHeight w:val="131"/>
        </w:trPr>
        <w:tc>
          <w:tcPr>
            <w:tcW w:w="3174" w:type="dxa"/>
          </w:tcPr>
          <w:p w14:paraId="639B96C0" w14:textId="77777777" w:rsidR="0047646A" w:rsidRPr="00C723BD" w:rsidRDefault="0047646A" w:rsidP="0079142D">
            <w:pPr>
              <w:autoSpaceDE w:val="0"/>
              <w:autoSpaceDN w:val="0"/>
              <w:adjustRightInd w:val="0"/>
              <w:spacing w:before="120" w:after="0" w:line="240" w:lineRule="auto"/>
              <w:rPr>
                <w:rFonts w:ascii="Arial" w:hAnsi="Arial" w:cs="Arial"/>
                <w:color w:val="000000"/>
              </w:rPr>
            </w:pPr>
            <w:r w:rsidRPr="00C723BD">
              <w:rPr>
                <w:rFonts w:ascii="Arial" w:hAnsi="Arial" w:cs="Arial"/>
                <w:b/>
                <w:bCs/>
                <w:color w:val="000000"/>
              </w:rPr>
              <w:t xml:space="preserve">E-mail: </w:t>
            </w:r>
          </w:p>
        </w:tc>
        <w:tc>
          <w:tcPr>
            <w:tcW w:w="4193" w:type="dxa"/>
          </w:tcPr>
          <w:p w14:paraId="639B96C1" w14:textId="3FB6172C" w:rsidR="0047646A" w:rsidRPr="00C723BD" w:rsidRDefault="00F23A32" w:rsidP="0079142D">
            <w:pPr>
              <w:autoSpaceDE w:val="0"/>
              <w:autoSpaceDN w:val="0"/>
              <w:adjustRightInd w:val="0"/>
              <w:spacing w:before="120" w:after="0" w:line="240" w:lineRule="auto"/>
              <w:rPr>
                <w:rFonts w:ascii="Arial" w:hAnsi="Arial" w:cs="Arial"/>
                <w:color w:val="000000"/>
              </w:rPr>
            </w:pPr>
            <w:hyperlink r:id="rId33" w:history="1">
              <w:r w:rsidR="0093308E" w:rsidRPr="0045081D">
                <w:rPr>
                  <w:rStyle w:val="Hyperlink"/>
                  <w:rFonts w:ascii="Arial" w:hAnsi="Arial" w:cs="Arial"/>
                </w:rPr>
                <w:t>mark.norris@local.gov.uk</w:t>
              </w:r>
            </w:hyperlink>
            <w:r w:rsidR="0079142D" w:rsidRPr="00C723BD">
              <w:rPr>
                <w:rFonts w:ascii="Arial" w:hAnsi="Arial" w:cs="Arial"/>
                <w:color w:val="000000"/>
              </w:rPr>
              <w:t xml:space="preserve"> </w:t>
            </w:r>
            <w:r w:rsidR="0047646A" w:rsidRPr="00C723BD">
              <w:rPr>
                <w:rFonts w:ascii="Arial" w:hAnsi="Arial" w:cs="Arial"/>
                <w:color w:val="000000"/>
              </w:rPr>
              <w:t xml:space="preserve"> </w:t>
            </w:r>
          </w:p>
        </w:tc>
      </w:tr>
    </w:tbl>
    <w:p w14:paraId="639B96C3" w14:textId="77777777" w:rsidR="00045988" w:rsidRPr="00C723BD" w:rsidRDefault="00045988" w:rsidP="004F357B">
      <w:pPr>
        <w:spacing w:line="240" w:lineRule="auto"/>
        <w:rPr>
          <w:rFonts w:ascii="Arial" w:hAnsi="Arial" w:cs="Arial"/>
        </w:rPr>
      </w:pPr>
    </w:p>
    <w:sectPr w:rsidR="00045988" w:rsidRPr="00C723BD" w:rsidSect="00F23A32">
      <w:headerReference w:type="default" r:id="rId34"/>
      <w:pgSz w:w="11906" w:h="16838"/>
      <w:pgMar w:top="1440" w:right="1440" w:bottom="1440" w:left="1440"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A4698" w14:textId="77777777" w:rsidR="00DD2402" w:rsidRDefault="00DD2402" w:rsidP="0047646A">
      <w:pPr>
        <w:spacing w:after="0" w:line="240" w:lineRule="auto"/>
      </w:pPr>
      <w:r>
        <w:separator/>
      </w:r>
    </w:p>
  </w:endnote>
  <w:endnote w:type="continuationSeparator" w:id="0">
    <w:p w14:paraId="589880D9" w14:textId="77777777" w:rsidR="00DD2402" w:rsidRDefault="00DD2402" w:rsidP="0047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altName w:val="Vrinda"/>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57578" w14:textId="77777777" w:rsidR="00DD2402" w:rsidRDefault="00DD2402" w:rsidP="0047646A">
      <w:pPr>
        <w:spacing w:after="0" w:line="240" w:lineRule="auto"/>
      </w:pPr>
      <w:r>
        <w:separator/>
      </w:r>
    </w:p>
  </w:footnote>
  <w:footnote w:type="continuationSeparator" w:id="0">
    <w:p w14:paraId="1CBDDA68" w14:textId="77777777" w:rsidR="00DD2402" w:rsidRDefault="00DD2402" w:rsidP="00476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13"/>
      <w:gridCol w:w="3413"/>
    </w:tblGrid>
    <w:tr w:rsidR="00DD2402" w14:paraId="639B96CB" w14:textId="77777777" w:rsidTr="0083372F">
      <w:trPr>
        <w:trHeight w:val="142"/>
      </w:trPr>
      <w:tc>
        <w:tcPr>
          <w:tcW w:w="5778" w:type="dxa"/>
          <w:vMerge w:val="restart"/>
        </w:tcPr>
        <w:p w14:paraId="639B96C8" w14:textId="77777777" w:rsidR="00DD2402" w:rsidRDefault="00DD2402" w:rsidP="00F003D5">
          <w:pPr>
            <w:pStyle w:val="Header"/>
            <w:rPr>
              <w:rFonts w:ascii="Arial" w:hAnsi="Arial" w:cs="Arial"/>
              <w:b/>
              <w:sz w:val="24"/>
              <w:szCs w:val="24"/>
            </w:rPr>
          </w:pPr>
          <w:r>
            <w:rPr>
              <w:noProof/>
              <w:lang w:eastAsia="en-GB"/>
            </w:rPr>
            <w:drawing>
              <wp:anchor distT="0" distB="0" distL="114300" distR="114300" simplePos="0" relativeHeight="251659264" behindDoc="1" locked="0" layoutInCell="1" allowOverlap="1" wp14:anchorId="639B96D5" wp14:editId="639B96D6">
                <wp:simplePos x="0" y="0"/>
                <wp:positionH relativeFrom="column">
                  <wp:posOffset>0</wp:posOffset>
                </wp:positionH>
                <wp:positionV relativeFrom="paragraph">
                  <wp:posOffset>-649605</wp:posOffset>
                </wp:positionV>
                <wp:extent cx="1314450" cy="781050"/>
                <wp:effectExtent l="0" t="0" r="0" b="0"/>
                <wp:wrapTight wrapText="bothSides">
                  <wp:wrapPolygon edited="0">
                    <wp:start x="0" y="0"/>
                    <wp:lineTo x="0" y="21073"/>
                    <wp:lineTo x="21287" y="21073"/>
                    <wp:lineTo x="21287" y="0"/>
                    <wp:lineTo x="0" y="0"/>
                  </wp:wrapPolygon>
                </wp:wrapTight>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pic:spPr>
                    </pic:pic>
                  </a:graphicData>
                </a:graphic>
                <wp14:sizeRelH relativeFrom="page">
                  <wp14:pctWidth>0</wp14:pctWidth>
                </wp14:sizeRelH>
                <wp14:sizeRelV relativeFrom="page">
                  <wp14:pctHeight>0</wp14:pctHeight>
                </wp14:sizeRelV>
              </wp:anchor>
            </w:drawing>
          </w:r>
        </w:p>
        <w:p w14:paraId="639B96C9" w14:textId="77777777" w:rsidR="00DD2402" w:rsidRDefault="00DD2402" w:rsidP="00F003D5">
          <w:pPr>
            <w:pStyle w:val="Header"/>
            <w:rPr>
              <w:rFonts w:ascii="Arial" w:hAnsi="Arial" w:cs="Arial"/>
            </w:rPr>
          </w:pPr>
        </w:p>
      </w:tc>
      <w:tc>
        <w:tcPr>
          <w:tcW w:w="3509" w:type="dxa"/>
          <w:hideMark/>
        </w:tcPr>
        <w:p w14:paraId="639B96CA" w14:textId="77777777" w:rsidR="00DD2402" w:rsidRDefault="00DD2402" w:rsidP="00F003D5">
          <w:pPr>
            <w:pStyle w:val="Header"/>
            <w:rPr>
              <w:rFonts w:ascii="Arial" w:hAnsi="Arial" w:cs="Arial"/>
              <w:b/>
            </w:rPr>
          </w:pPr>
          <w:r>
            <w:rPr>
              <w:rFonts w:ascii="Arial" w:hAnsi="Arial" w:cs="Arial"/>
              <w:b/>
            </w:rPr>
            <w:t xml:space="preserve">Councillors’ Forum </w:t>
          </w:r>
        </w:p>
      </w:tc>
    </w:tr>
    <w:tr w:rsidR="00DD2402" w14:paraId="639B96D0" w14:textId="77777777" w:rsidTr="00F003D5">
      <w:trPr>
        <w:trHeight w:val="450"/>
      </w:trPr>
      <w:tc>
        <w:tcPr>
          <w:tcW w:w="0" w:type="auto"/>
          <w:vMerge/>
          <w:vAlign w:val="center"/>
          <w:hideMark/>
        </w:tcPr>
        <w:p w14:paraId="639B96CC" w14:textId="77777777" w:rsidR="00DD2402" w:rsidRDefault="00DD2402" w:rsidP="00F003D5">
          <w:pPr>
            <w:spacing w:line="240" w:lineRule="auto"/>
            <w:rPr>
              <w:rFonts w:ascii="Arial" w:eastAsia="Times New Roman" w:hAnsi="Arial" w:cs="Arial"/>
              <w:szCs w:val="20"/>
            </w:rPr>
          </w:pPr>
        </w:p>
      </w:tc>
      <w:tc>
        <w:tcPr>
          <w:tcW w:w="3509" w:type="dxa"/>
        </w:tcPr>
        <w:p w14:paraId="639B96CD" w14:textId="6FD89FC4" w:rsidR="00DD2402" w:rsidRDefault="00DD2402" w:rsidP="00F003D5">
          <w:pPr>
            <w:pStyle w:val="Header"/>
            <w:spacing w:before="60"/>
            <w:rPr>
              <w:rFonts w:ascii="Arial" w:hAnsi="Arial" w:cs="Arial"/>
            </w:rPr>
          </w:pPr>
          <w:r>
            <w:rPr>
              <w:rFonts w:ascii="Arial" w:hAnsi="Arial" w:cs="Arial"/>
            </w:rPr>
            <w:t>20 July 2017</w:t>
          </w:r>
        </w:p>
        <w:p w14:paraId="639B96CE" w14:textId="77777777" w:rsidR="00DD2402" w:rsidRDefault="00DD2402" w:rsidP="00F003D5">
          <w:pPr>
            <w:pStyle w:val="Header"/>
            <w:spacing w:before="60"/>
            <w:rPr>
              <w:rFonts w:ascii="Arial" w:hAnsi="Arial" w:cs="Arial"/>
            </w:rPr>
          </w:pPr>
        </w:p>
        <w:p w14:paraId="639B96CF" w14:textId="77777777" w:rsidR="00DD2402" w:rsidRDefault="00DD2402" w:rsidP="00F003D5">
          <w:pPr>
            <w:pStyle w:val="Header"/>
            <w:spacing w:before="60"/>
            <w:rPr>
              <w:rFonts w:ascii="Arial" w:hAnsi="Arial" w:cs="Arial"/>
              <w:b/>
            </w:rPr>
          </w:pPr>
        </w:p>
      </w:tc>
    </w:tr>
    <w:tr w:rsidR="00DD2402" w14:paraId="639B96D3" w14:textId="77777777" w:rsidTr="00F003D5">
      <w:trPr>
        <w:trHeight w:val="450"/>
      </w:trPr>
      <w:tc>
        <w:tcPr>
          <w:tcW w:w="0" w:type="auto"/>
          <w:vMerge/>
          <w:vAlign w:val="center"/>
          <w:hideMark/>
        </w:tcPr>
        <w:p w14:paraId="639B96D1" w14:textId="77777777" w:rsidR="00DD2402" w:rsidRDefault="00DD2402" w:rsidP="00F003D5">
          <w:pPr>
            <w:spacing w:line="240" w:lineRule="auto"/>
            <w:rPr>
              <w:rFonts w:ascii="Arial" w:eastAsia="Times New Roman" w:hAnsi="Arial" w:cs="Arial"/>
              <w:szCs w:val="20"/>
            </w:rPr>
          </w:pPr>
        </w:p>
      </w:tc>
      <w:tc>
        <w:tcPr>
          <w:tcW w:w="3509" w:type="dxa"/>
          <w:vAlign w:val="bottom"/>
        </w:tcPr>
        <w:p w14:paraId="639B96D2" w14:textId="77777777" w:rsidR="00DD2402" w:rsidRDefault="00DD2402" w:rsidP="00F003D5">
          <w:pPr>
            <w:pStyle w:val="Header"/>
            <w:spacing w:before="60"/>
            <w:rPr>
              <w:rFonts w:ascii="Arial" w:hAnsi="Arial" w:cs="Arial"/>
              <w:b/>
            </w:rPr>
          </w:pPr>
        </w:p>
      </w:tc>
    </w:tr>
  </w:tbl>
  <w:p w14:paraId="639B96D4" w14:textId="77777777" w:rsidR="00DD2402" w:rsidRDefault="00DD24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82B"/>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20D99"/>
    <w:multiLevelType w:val="hybridMultilevel"/>
    <w:tmpl w:val="64627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1364E8"/>
    <w:multiLevelType w:val="multilevel"/>
    <w:tmpl w:val="ED16EEE4"/>
    <w:styleLink w:val="List1"/>
    <w:lvl w:ilvl="0">
      <w:numFmt w:val="bullet"/>
      <w:lvlText w:val="•"/>
      <w:lvlJc w:val="left"/>
      <w:pPr>
        <w:tabs>
          <w:tab w:val="num" w:pos="279"/>
        </w:tabs>
        <w:ind w:left="279" w:hanging="279"/>
      </w:pPr>
      <w:rPr>
        <w:rFonts w:ascii="Arial" w:eastAsia="Arial" w:hAnsi="Arial" w:cs="Arial"/>
        <w:position w:val="0"/>
        <w:sz w:val="22"/>
        <w:szCs w:val="22"/>
      </w:rPr>
    </w:lvl>
    <w:lvl w:ilvl="1">
      <w:start w:val="1"/>
      <w:numFmt w:val="bullet"/>
      <w:lvlText w:val="•"/>
      <w:lvlJc w:val="left"/>
      <w:pPr>
        <w:tabs>
          <w:tab w:val="num" w:pos="856"/>
        </w:tabs>
        <w:ind w:left="856" w:hanging="496"/>
      </w:pPr>
      <w:rPr>
        <w:rFonts w:ascii="Arial" w:eastAsia="Arial" w:hAnsi="Arial" w:cs="Arial"/>
        <w:position w:val="0"/>
        <w:sz w:val="24"/>
        <w:szCs w:val="24"/>
      </w:rPr>
    </w:lvl>
    <w:lvl w:ilvl="2">
      <w:start w:val="1"/>
      <w:numFmt w:val="bullet"/>
      <w:lvlText w:val="•"/>
      <w:lvlJc w:val="left"/>
      <w:pPr>
        <w:tabs>
          <w:tab w:val="num" w:pos="1216"/>
        </w:tabs>
        <w:ind w:left="1216" w:hanging="496"/>
      </w:pPr>
      <w:rPr>
        <w:rFonts w:ascii="Arial" w:eastAsia="Arial" w:hAnsi="Arial" w:cs="Arial"/>
        <w:position w:val="0"/>
        <w:sz w:val="24"/>
        <w:szCs w:val="24"/>
      </w:rPr>
    </w:lvl>
    <w:lvl w:ilvl="3">
      <w:start w:val="1"/>
      <w:numFmt w:val="bullet"/>
      <w:lvlText w:val="•"/>
      <w:lvlJc w:val="left"/>
      <w:pPr>
        <w:tabs>
          <w:tab w:val="num" w:pos="1576"/>
        </w:tabs>
        <w:ind w:left="1576" w:hanging="496"/>
      </w:pPr>
      <w:rPr>
        <w:rFonts w:ascii="Arial" w:eastAsia="Arial" w:hAnsi="Arial" w:cs="Arial"/>
        <w:position w:val="0"/>
        <w:sz w:val="24"/>
        <w:szCs w:val="24"/>
      </w:rPr>
    </w:lvl>
    <w:lvl w:ilvl="4">
      <w:start w:val="1"/>
      <w:numFmt w:val="bullet"/>
      <w:lvlText w:val="•"/>
      <w:lvlJc w:val="left"/>
      <w:pPr>
        <w:tabs>
          <w:tab w:val="num" w:pos="1936"/>
        </w:tabs>
        <w:ind w:left="1936" w:hanging="496"/>
      </w:pPr>
      <w:rPr>
        <w:rFonts w:ascii="Arial" w:eastAsia="Arial" w:hAnsi="Arial" w:cs="Arial"/>
        <w:position w:val="0"/>
        <w:sz w:val="24"/>
        <w:szCs w:val="24"/>
      </w:rPr>
    </w:lvl>
    <w:lvl w:ilvl="5">
      <w:start w:val="1"/>
      <w:numFmt w:val="bullet"/>
      <w:lvlText w:val="•"/>
      <w:lvlJc w:val="left"/>
      <w:pPr>
        <w:tabs>
          <w:tab w:val="num" w:pos="2296"/>
        </w:tabs>
        <w:ind w:left="2296" w:hanging="496"/>
      </w:pPr>
      <w:rPr>
        <w:rFonts w:ascii="Arial" w:eastAsia="Arial" w:hAnsi="Arial" w:cs="Arial"/>
        <w:position w:val="0"/>
        <w:sz w:val="24"/>
        <w:szCs w:val="24"/>
      </w:rPr>
    </w:lvl>
    <w:lvl w:ilvl="6">
      <w:start w:val="1"/>
      <w:numFmt w:val="bullet"/>
      <w:lvlText w:val="•"/>
      <w:lvlJc w:val="left"/>
      <w:pPr>
        <w:tabs>
          <w:tab w:val="num" w:pos="2656"/>
        </w:tabs>
        <w:ind w:left="2656" w:hanging="496"/>
      </w:pPr>
      <w:rPr>
        <w:rFonts w:ascii="Arial" w:eastAsia="Arial" w:hAnsi="Arial" w:cs="Arial"/>
        <w:position w:val="0"/>
        <w:sz w:val="24"/>
        <w:szCs w:val="24"/>
      </w:rPr>
    </w:lvl>
    <w:lvl w:ilvl="7">
      <w:start w:val="1"/>
      <w:numFmt w:val="bullet"/>
      <w:lvlText w:val="•"/>
      <w:lvlJc w:val="left"/>
      <w:pPr>
        <w:tabs>
          <w:tab w:val="num" w:pos="3016"/>
        </w:tabs>
        <w:ind w:left="3016" w:hanging="496"/>
      </w:pPr>
      <w:rPr>
        <w:rFonts w:ascii="Arial" w:eastAsia="Arial" w:hAnsi="Arial" w:cs="Arial"/>
        <w:position w:val="0"/>
        <w:sz w:val="24"/>
        <w:szCs w:val="24"/>
      </w:rPr>
    </w:lvl>
    <w:lvl w:ilvl="8">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3" w15:restartNumberingAfterBreak="0">
    <w:nsid w:val="12046112"/>
    <w:multiLevelType w:val="hybridMultilevel"/>
    <w:tmpl w:val="CA108524"/>
    <w:lvl w:ilvl="0" w:tplc="1C0AF7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513FE"/>
    <w:multiLevelType w:val="hybridMultilevel"/>
    <w:tmpl w:val="C54C805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A71B14"/>
    <w:multiLevelType w:val="hybridMultilevel"/>
    <w:tmpl w:val="002E5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4F761F"/>
    <w:multiLevelType w:val="hybridMultilevel"/>
    <w:tmpl w:val="CA108524"/>
    <w:lvl w:ilvl="0" w:tplc="1C0AF7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392849"/>
    <w:multiLevelType w:val="hybridMultilevel"/>
    <w:tmpl w:val="6E868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7684BC9"/>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BB1A77"/>
    <w:multiLevelType w:val="hybridMultilevel"/>
    <w:tmpl w:val="F8DA8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8A32CC"/>
    <w:multiLevelType w:val="hybridMultilevel"/>
    <w:tmpl w:val="08B2F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0EB18DB"/>
    <w:multiLevelType w:val="hybridMultilevel"/>
    <w:tmpl w:val="8828D2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3924EC6"/>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F0217E"/>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A177EE"/>
    <w:multiLevelType w:val="hybridMultilevel"/>
    <w:tmpl w:val="96863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EF24DB"/>
    <w:multiLevelType w:val="hybridMultilevel"/>
    <w:tmpl w:val="25D82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AB3B46"/>
    <w:multiLevelType w:val="multilevel"/>
    <w:tmpl w:val="7D442672"/>
    <w:styleLink w:val="List21"/>
    <w:lvl w:ilvl="0">
      <w:numFmt w:val="bullet"/>
      <w:lvlText w:val="•"/>
      <w:lvlJc w:val="left"/>
      <w:pPr>
        <w:tabs>
          <w:tab w:val="num" w:pos="279"/>
        </w:tabs>
        <w:ind w:left="279" w:hanging="279"/>
      </w:pPr>
      <w:rPr>
        <w:rFonts w:ascii="Arial" w:eastAsia="Arial" w:hAnsi="Arial" w:cs="Arial"/>
        <w:position w:val="0"/>
        <w:sz w:val="22"/>
        <w:szCs w:val="22"/>
      </w:rPr>
    </w:lvl>
    <w:lvl w:ilvl="1">
      <w:start w:val="1"/>
      <w:numFmt w:val="bullet"/>
      <w:lvlText w:val="•"/>
      <w:lvlJc w:val="left"/>
      <w:pPr>
        <w:tabs>
          <w:tab w:val="num" w:pos="856"/>
        </w:tabs>
        <w:ind w:left="856" w:hanging="496"/>
      </w:pPr>
      <w:rPr>
        <w:rFonts w:ascii="Arial" w:eastAsia="Arial" w:hAnsi="Arial" w:cs="Arial"/>
        <w:position w:val="0"/>
        <w:sz w:val="24"/>
        <w:szCs w:val="24"/>
      </w:rPr>
    </w:lvl>
    <w:lvl w:ilvl="2">
      <w:start w:val="1"/>
      <w:numFmt w:val="bullet"/>
      <w:lvlText w:val="•"/>
      <w:lvlJc w:val="left"/>
      <w:pPr>
        <w:tabs>
          <w:tab w:val="num" w:pos="1216"/>
        </w:tabs>
        <w:ind w:left="1216" w:hanging="496"/>
      </w:pPr>
      <w:rPr>
        <w:rFonts w:ascii="Arial" w:eastAsia="Arial" w:hAnsi="Arial" w:cs="Arial"/>
        <w:position w:val="0"/>
        <w:sz w:val="24"/>
        <w:szCs w:val="24"/>
      </w:rPr>
    </w:lvl>
    <w:lvl w:ilvl="3">
      <w:start w:val="1"/>
      <w:numFmt w:val="bullet"/>
      <w:lvlText w:val="•"/>
      <w:lvlJc w:val="left"/>
      <w:pPr>
        <w:tabs>
          <w:tab w:val="num" w:pos="1576"/>
        </w:tabs>
        <w:ind w:left="1576" w:hanging="496"/>
      </w:pPr>
      <w:rPr>
        <w:rFonts w:ascii="Arial" w:eastAsia="Arial" w:hAnsi="Arial" w:cs="Arial"/>
        <w:position w:val="0"/>
        <w:sz w:val="24"/>
        <w:szCs w:val="24"/>
      </w:rPr>
    </w:lvl>
    <w:lvl w:ilvl="4">
      <w:start w:val="1"/>
      <w:numFmt w:val="bullet"/>
      <w:lvlText w:val="•"/>
      <w:lvlJc w:val="left"/>
      <w:pPr>
        <w:tabs>
          <w:tab w:val="num" w:pos="1936"/>
        </w:tabs>
        <w:ind w:left="1936" w:hanging="496"/>
      </w:pPr>
      <w:rPr>
        <w:rFonts w:ascii="Arial" w:eastAsia="Arial" w:hAnsi="Arial" w:cs="Arial"/>
        <w:position w:val="0"/>
        <w:sz w:val="24"/>
        <w:szCs w:val="24"/>
      </w:rPr>
    </w:lvl>
    <w:lvl w:ilvl="5">
      <w:start w:val="1"/>
      <w:numFmt w:val="bullet"/>
      <w:lvlText w:val="•"/>
      <w:lvlJc w:val="left"/>
      <w:pPr>
        <w:tabs>
          <w:tab w:val="num" w:pos="2296"/>
        </w:tabs>
        <w:ind w:left="2296" w:hanging="496"/>
      </w:pPr>
      <w:rPr>
        <w:rFonts w:ascii="Arial" w:eastAsia="Arial" w:hAnsi="Arial" w:cs="Arial"/>
        <w:position w:val="0"/>
        <w:sz w:val="24"/>
        <w:szCs w:val="24"/>
      </w:rPr>
    </w:lvl>
    <w:lvl w:ilvl="6">
      <w:start w:val="1"/>
      <w:numFmt w:val="bullet"/>
      <w:lvlText w:val="•"/>
      <w:lvlJc w:val="left"/>
      <w:pPr>
        <w:tabs>
          <w:tab w:val="num" w:pos="2656"/>
        </w:tabs>
        <w:ind w:left="2656" w:hanging="496"/>
      </w:pPr>
      <w:rPr>
        <w:rFonts w:ascii="Arial" w:eastAsia="Arial" w:hAnsi="Arial" w:cs="Arial"/>
        <w:position w:val="0"/>
        <w:sz w:val="24"/>
        <w:szCs w:val="24"/>
      </w:rPr>
    </w:lvl>
    <w:lvl w:ilvl="7">
      <w:start w:val="1"/>
      <w:numFmt w:val="bullet"/>
      <w:lvlText w:val="•"/>
      <w:lvlJc w:val="left"/>
      <w:pPr>
        <w:tabs>
          <w:tab w:val="num" w:pos="3016"/>
        </w:tabs>
        <w:ind w:left="3016" w:hanging="496"/>
      </w:pPr>
      <w:rPr>
        <w:rFonts w:ascii="Arial" w:eastAsia="Arial" w:hAnsi="Arial" w:cs="Arial"/>
        <w:position w:val="0"/>
        <w:sz w:val="24"/>
        <w:szCs w:val="24"/>
      </w:rPr>
    </w:lvl>
    <w:lvl w:ilvl="8">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17" w15:restartNumberingAfterBreak="0">
    <w:nsid w:val="6E1D21AF"/>
    <w:multiLevelType w:val="hybridMultilevel"/>
    <w:tmpl w:val="E5F0CE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6C713CF"/>
    <w:multiLevelType w:val="multilevel"/>
    <w:tmpl w:val="541AE162"/>
    <w:styleLink w:val="List31"/>
    <w:lvl w:ilvl="0">
      <w:numFmt w:val="bullet"/>
      <w:lvlText w:val="•"/>
      <w:lvlJc w:val="left"/>
      <w:pPr>
        <w:tabs>
          <w:tab w:val="num" w:pos="279"/>
        </w:tabs>
        <w:ind w:left="279" w:hanging="279"/>
      </w:pPr>
      <w:rPr>
        <w:rFonts w:ascii="Arial" w:eastAsia="Arial" w:hAnsi="Arial" w:cs="Arial"/>
        <w:kern w:val="1"/>
        <w:position w:val="0"/>
        <w:sz w:val="22"/>
        <w:szCs w:val="22"/>
      </w:rPr>
    </w:lvl>
    <w:lvl w:ilvl="1">
      <w:start w:val="1"/>
      <w:numFmt w:val="bullet"/>
      <w:lvlText w:val="•"/>
      <w:lvlJc w:val="left"/>
      <w:pPr>
        <w:tabs>
          <w:tab w:val="num" w:pos="104"/>
        </w:tabs>
      </w:pPr>
      <w:rPr>
        <w:rFonts w:ascii="Arial" w:eastAsia="Arial" w:hAnsi="Arial" w:cs="Arial"/>
        <w:kern w:val="1"/>
        <w:position w:val="0"/>
        <w:sz w:val="24"/>
        <w:szCs w:val="24"/>
      </w:rPr>
    </w:lvl>
    <w:lvl w:ilvl="2">
      <w:start w:val="1"/>
      <w:numFmt w:val="bullet"/>
      <w:lvlText w:val="•"/>
      <w:lvlJc w:val="left"/>
      <w:pPr>
        <w:tabs>
          <w:tab w:val="num" w:pos="104"/>
        </w:tabs>
      </w:pPr>
      <w:rPr>
        <w:rFonts w:ascii="Arial" w:eastAsia="Arial" w:hAnsi="Arial" w:cs="Arial"/>
        <w:kern w:val="1"/>
        <w:position w:val="0"/>
        <w:sz w:val="24"/>
        <w:szCs w:val="24"/>
      </w:rPr>
    </w:lvl>
    <w:lvl w:ilvl="3">
      <w:start w:val="1"/>
      <w:numFmt w:val="bullet"/>
      <w:lvlText w:val="•"/>
      <w:lvlJc w:val="left"/>
      <w:pPr>
        <w:tabs>
          <w:tab w:val="num" w:pos="104"/>
        </w:tabs>
      </w:pPr>
      <w:rPr>
        <w:rFonts w:ascii="Arial" w:eastAsia="Arial" w:hAnsi="Arial" w:cs="Arial"/>
        <w:kern w:val="1"/>
        <w:position w:val="0"/>
        <w:sz w:val="24"/>
        <w:szCs w:val="24"/>
      </w:rPr>
    </w:lvl>
    <w:lvl w:ilvl="4">
      <w:start w:val="1"/>
      <w:numFmt w:val="bullet"/>
      <w:lvlText w:val="•"/>
      <w:lvlJc w:val="left"/>
      <w:pPr>
        <w:tabs>
          <w:tab w:val="num" w:pos="104"/>
        </w:tabs>
      </w:pPr>
      <w:rPr>
        <w:rFonts w:ascii="Arial" w:eastAsia="Arial" w:hAnsi="Arial" w:cs="Arial"/>
        <w:kern w:val="1"/>
        <w:position w:val="0"/>
        <w:sz w:val="24"/>
        <w:szCs w:val="24"/>
      </w:rPr>
    </w:lvl>
    <w:lvl w:ilvl="5">
      <w:start w:val="1"/>
      <w:numFmt w:val="bullet"/>
      <w:lvlText w:val="•"/>
      <w:lvlJc w:val="left"/>
      <w:pPr>
        <w:tabs>
          <w:tab w:val="num" w:pos="104"/>
        </w:tabs>
      </w:pPr>
      <w:rPr>
        <w:rFonts w:ascii="Arial" w:eastAsia="Arial" w:hAnsi="Arial" w:cs="Arial"/>
        <w:kern w:val="1"/>
        <w:position w:val="0"/>
        <w:sz w:val="24"/>
        <w:szCs w:val="24"/>
      </w:rPr>
    </w:lvl>
    <w:lvl w:ilvl="6">
      <w:start w:val="1"/>
      <w:numFmt w:val="bullet"/>
      <w:lvlText w:val="•"/>
      <w:lvlJc w:val="left"/>
      <w:pPr>
        <w:tabs>
          <w:tab w:val="num" w:pos="104"/>
        </w:tabs>
      </w:pPr>
      <w:rPr>
        <w:rFonts w:ascii="Arial" w:eastAsia="Arial" w:hAnsi="Arial" w:cs="Arial"/>
        <w:kern w:val="1"/>
        <w:position w:val="0"/>
        <w:sz w:val="24"/>
        <w:szCs w:val="24"/>
      </w:rPr>
    </w:lvl>
    <w:lvl w:ilvl="7">
      <w:start w:val="1"/>
      <w:numFmt w:val="bullet"/>
      <w:lvlText w:val="•"/>
      <w:lvlJc w:val="left"/>
      <w:pPr>
        <w:tabs>
          <w:tab w:val="num" w:pos="104"/>
        </w:tabs>
      </w:pPr>
      <w:rPr>
        <w:rFonts w:ascii="Arial" w:eastAsia="Arial" w:hAnsi="Arial" w:cs="Arial"/>
        <w:kern w:val="1"/>
        <w:position w:val="0"/>
        <w:sz w:val="24"/>
        <w:szCs w:val="24"/>
      </w:rPr>
    </w:lvl>
    <w:lvl w:ilvl="8">
      <w:start w:val="1"/>
      <w:numFmt w:val="bullet"/>
      <w:lvlText w:val="•"/>
      <w:lvlJc w:val="left"/>
      <w:pPr>
        <w:tabs>
          <w:tab w:val="num" w:pos="104"/>
        </w:tabs>
      </w:pPr>
      <w:rPr>
        <w:rFonts w:ascii="Arial" w:eastAsia="Arial" w:hAnsi="Arial" w:cs="Arial"/>
        <w:kern w:val="1"/>
        <w:position w:val="0"/>
        <w:sz w:val="24"/>
        <w:szCs w:val="24"/>
      </w:rPr>
    </w:lvl>
  </w:abstractNum>
  <w:abstractNum w:abstractNumId="19" w15:restartNumberingAfterBreak="0">
    <w:nsid w:val="785365E4"/>
    <w:multiLevelType w:val="hybridMultilevel"/>
    <w:tmpl w:val="43207F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6"/>
  </w:num>
  <w:num w:numId="3">
    <w:abstractNumId w:val="18"/>
  </w:num>
  <w:num w:numId="4">
    <w:abstractNumId w:val="3"/>
  </w:num>
  <w:num w:numId="5">
    <w:abstractNumId w:val="1"/>
  </w:num>
  <w:num w:numId="6">
    <w:abstractNumId w:val="7"/>
  </w:num>
  <w:num w:numId="7">
    <w:abstractNumId w:val="5"/>
  </w:num>
  <w:num w:numId="8">
    <w:abstractNumId w:val="6"/>
  </w:num>
  <w:num w:numId="9">
    <w:abstractNumId w:val="15"/>
  </w:num>
  <w:num w:numId="10">
    <w:abstractNumId w:val="14"/>
  </w:num>
  <w:num w:numId="11">
    <w:abstractNumId w:val="10"/>
  </w:num>
  <w:num w:numId="12">
    <w:abstractNumId w:val="8"/>
  </w:num>
  <w:num w:numId="13">
    <w:abstractNumId w:val="12"/>
  </w:num>
  <w:num w:numId="14">
    <w:abstractNumId w:val="13"/>
  </w:num>
  <w:num w:numId="15">
    <w:abstractNumId w:val="0"/>
  </w:num>
  <w:num w:numId="16">
    <w:abstractNumId w:val="4"/>
  </w:num>
  <w:num w:numId="17">
    <w:abstractNumId w:val="11"/>
  </w:num>
  <w:num w:numId="18">
    <w:abstractNumId w:val="19"/>
  </w:num>
  <w:num w:numId="19">
    <w:abstractNumId w:val="17"/>
  </w:num>
  <w:num w:numId="2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6A"/>
    <w:rsid w:val="00004222"/>
    <w:rsid w:val="00004B29"/>
    <w:rsid w:val="00006428"/>
    <w:rsid w:val="000329F0"/>
    <w:rsid w:val="00037CA7"/>
    <w:rsid w:val="00045988"/>
    <w:rsid w:val="00047DCD"/>
    <w:rsid w:val="00066A12"/>
    <w:rsid w:val="000704A4"/>
    <w:rsid w:val="00075F56"/>
    <w:rsid w:val="00076F3B"/>
    <w:rsid w:val="0008190C"/>
    <w:rsid w:val="00082A46"/>
    <w:rsid w:val="00082C92"/>
    <w:rsid w:val="00090E32"/>
    <w:rsid w:val="000B079B"/>
    <w:rsid w:val="000B7305"/>
    <w:rsid w:val="000C322C"/>
    <w:rsid w:val="000E7BD5"/>
    <w:rsid w:val="000F3466"/>
    <w:rsid w:val="00104F07"/>
    <w:rsid w:val="00114955"/>
    <w:rsid w:val="0012328E"/>
    <w:rsid w:val="0012627A"/>
    <w:rsid w:val="00156806"/>
    <w:rsid w:val="001664BE"/>
    <w:rsid w:val="0018126D"/>
    <w:rsid w:val="001855BE"/>
    <w:rsid w:val="00185B69"/>
    <w:rsid w:val="00190A03"/>
    <w:rsid w:val="001D2A85"/>
    <w:rsid w:val="001D3341"/>
    <w:rsid w:val="001D4172"/>
    <w:rsid w:val="001D4651"/>
    <w:rsid w:val="001E1E79"/>
    <w:rsid w:val="001E5002"/>
    <w:rsid w:val="001F11D2"/>
    <w:rsid w:val="001F2C8B"/>
    <w:rsid w:val="002200C4"/>
    <w:rsid w:val="0023252B"/>
    <w:rsid w:val="00243B13"/>
    <w:rsid w:val="00295048"/>
    <w:rsid w:val="002B0753"/>
    <w:rsid w:val="002D2216"/>
    <w:rsid w:val="002D673B"/>
    <w:rsid w:val="002D67BA"/>
    <w:rsid w:val="002E0E7A"/>
    <w:rsid w:val="002E1902"/>
    <w:rsid w:val="002E6370"/>
    <w:rsid w:val="002F11B5"/>
    <w:rsid w:val="002F1AFE"/>
    <w:rsid w:val="002F4F28"/>
    <w:rsid w:val="003025DB"/>
    <w:rsid w:val="0031229C"/>
    <w:rsid w:val="0033619F"/>
    <w:rsid w:val="003535A0"/>
    <w:rsid w:val="00353834"/>
    <w:rsid w:val="00365D64"/>
    <w:rsid w:val="00370C75"/>
    <w:rsid w:val="00381E2B"/>
    <w:rsid w:val="003A5597"/>
    <w:rsid w:val="003A720C"/>
    <w:rsid w:val="003B2CC8"/>
    <w:rsid w:val="003B51E3"/>
    <w:rsid w:val="003D51A7"/>
    <w:rsid w:val="00412D0B"/>
    <w:rsid w:val="00421F1C"/>
    <w:rsid w:val="00434DE9"/>
    <w:rsid w:val="00471F11"/>
    <w:rsid w:val="0047646A"/>
    <w:rsid w:val="0047733B"/>
    <w:rsid w:val="00482A4F"/>
    <w:rsid w:val="00483466"/>
    <w:rsid w:val="004865E0"/>
    <w:rsid w:val="00487509"/>
    <w:rsid w:val="004B5001"/>
    <w:rsid w:val="004C7463"/>
    <w:rsid w:val="004D05F8"/>
    <w:rsid w:val="004D339A"/>
    <w:rsid w:val="004E1378"/>
    <w:rsid w:val="004E2FB4"/>
    <w:rsid w:val="004F357B"/>
    <w:rsid w:val="00502014"/>
    <w:rsid w:val="00505F1F"/>
    <w:rsid w:val="00516FF0"/>
    <w:rsid w:val="005303CC"/>
    <w:rsid w:val="00533A29"/>
    <w:rsid w:val="0053511D"/>
    <w:rsid w:val="00543ECE"/>
    <w:rsid w:val="005516D2"/>
    <w:rsid w:val="0055569A"/>
    <w:rsid w:val="00577757"/>
    <w:rsid w:val="00591FA2"/>
    <w:rsid w:val="00595592"/>
    <w:rsid w:val="005D36B2"/>
    <w:rsid w:val="005D43FE"/>
    <w:rsid w:val="005E1FDB"/>
    <w:rsid w:val="005E5DA2"/>
    <w:rsid w:val="006013A0"/>
    <w:rsid w:val="0060292C"/>
    <w:rsid w:val="0060569F"/>
    <w:rsid w:val="00611D8A"/>
    <w:rsid w:val="006226FA"/>
    <w:rsid w:val="00631761"/>
    <w:rsid w:val="00635E07"/>
    <w:rsid w:val="006407DD"/>
    <w:rsid w:val="00644CB6"/>
    <w:rsid w:val="00656C04"/>
    <w:rsid w:val="00660A47"/>
    <w:rsid w:val="006774C0"/>
    <w:rsid w:val="006801C8"/>
    <w:rsid w:val="00693F17"/>
    <w:rsid w:val="006A5641"/>
    <w:rsid w:val="006B1B43"/>
    <w:rsid w:val="006B1D10"/>
    <w:rsid w:val="006B6130"/>
    <w:rsid w:val="006C29F4"/>
    <w:rsid w:val="006F590C"/>
    <w:rsid w:val="006F5CF4"/>
    <w:rsid w:val="00730FB0"/>
    <w:rsid w:val="00746ABA"/>
    <w:rsid w:val="00752F0D"/>
    <w:rsid w:val="0077153E"/>
    <w:rsid w:val="00784B53"/>
    <w:rsid w:val="007903A8"/>
    <w:rsid w:val="0079142D"/>
    <w:rsid w:val="007B4E17"/>
    <w:rsid w:val="00807DC5"/>
    <w:rsid w:val="008102B0"/>
    <w:rsid w:val="00810C24"/>
    <w:rsid w:val="00820E9B"/>
    <w:rsid w:val="0082395C"/>
    <w:rsid w:val="00830D44"/>
    <w:rsid w:val="0083372F"/>
    <w:rsid w:val="0085044F"/>
    <w:rsid w:val="00862AAE"/>
    <w:rsid w:val="008670C1"/>
    <w:rsid w:val="00873D9A"/>
    <w:rsid w:val="00874279"/>
    <w:rsid w:val="00877823"/>
    <w:rsid w:val="00883A26"/>
    <w:rsid w:val="008A03C6"/>
    <w:rsid w:val="008A71D5"/>
    <w:rsid w:val="008B0609"/>
    <w:rsid w:val="008B39A7"/>
    <w:rsid w:val="008B5398"/>
    <w:rsid w:val="008D4755"/>
    <w:rsid w:val="008D4D27"/>
    <w:rsid w:val="008E69C3"/>
    <w:rsid w:val="008E6D41"/>
    <w:rsid w:val="008F0DCB"/>
    <w:rsid w:val="008F7646"/>
    <w:rsid w:val="0093308E"/>
    <w:rsid w:val="009422FB"/>
    <w:rsid w:val="00945ACE"/>
    <w:rsid w:val="00964153"/>
    <w:rsid w:val="009703E1"/>
    <w:rsid w:val="009867FF"/>
    <w:rsid w:val="00990A8A"/>
    <w:rsid w:val="009B0775"/>
    <w:rsid w:val="009B1D5F"/>
    <w:rsid w:val="009B2D32"/>
    <w:rsid w:val="009E5D4A"/>
    <w:rsid w:val="009F0DC2"/>
    <w:rsid w:val="009F3728"/>
    <w:rsid w:val="00A058CE"/>
    <w:rsid w:val="00A0711E"/>
    <w:rsid w:val="00A16A77"/>
    <w:rsid w:val="00A208E5"/>
    <w:rsid w:val="00A43E45"/>
    <w:rsid w:val="00A45420"/>
    <w:rsid w:val="00A45691"/>
    <w:rsid w:val="00A64426"/>
    <w:rsid w:val="00A6580C"/>
    <w:rsid w:val="00A66877"/>
    <w:rsid w:val="00A81318"/>
    <w:rsid w:val="00A9604A"/>
    <w:rsid w:val="00A97ABE"/>
    <w:rsid w:val="00AC5844"/>
    <w:rsid w:val="00AD587D"/>
    <w:rsid w:val="00AE535C"/>
    <w:rsid w:val="00AE616A"/>
    <w:rsid w:val="00AF249B"/>
    <w:rsid w:val="00B00B90"/>
    <w:rsid w:val="00B03EDB"/>
    <w:rsid w:val="00B075A5"/>
    <w:rsid w:val="00B31559"/>
    <w:rsid w:val="00B47C65"/>
    <w:rsid w:val="00B648FB"/>
    <w:rsid w:val="00B65F82"/>
    <w:rsid w:val="00B708EF"/>
    <w:rsid w:val="00B87D94"/>
    <w:rsid w:val="00B950F7"/>
    <w:rsid w:val="00BA039F"/>
    <w:rsid w:val="00BA23AD"/>
    <w:rsid w:val="00BB2342"/>
    <w:rsid w:val="00BB2444"/>
    <w:rsid w:val="00BC31AC"/>
    <w:rsid w:val="00BD5B55"/>
    <w:rsid w:val="00BE015A"/>
    <w:rsid w:val="00BE12B0"/>
    <w:rsid w:val="00BE7AB1"/>
    <w:rsid w:val="00BF4811"/>
    <w:rsid w:val="00C04874"/>
    <w:rsid w:val="00C072CD"/>
    <w:rsid w:val="00C11C4C"/>
    <w:rsid w:val="00C15409"/>
    <w:rsid w:val="00C428BE"/>
    <w:rsid w:val="00C55A34"/>
    <w:rsid w:val="00C723BD"/>
    <w:rsid w:val="00C72441"/>
    <w:rsid w:val="00C7425A"/>
    <w:rsid w:val="00C74BE3"/>
    <w:rsid w:val="00CC285F"/>
    <w:rsid w:val="00CD34E8"/>
    <w:rsid w:val="00CE1E5C"/>
    <w:rsid w:val="00CE4614"/>
    <w:rsid w:val="00D06C04"/>
    <w:rsid w:val="00D1061A"/>
    <w:rsid w:val="00D20168"/>
    <w:rsid w:val="00D23390"/>
    <w:rsid w:val="00D333D8"/>
    <w:rsid w:val="00D44505"/>
    <w:rsid w:val="00D56032"/>
    <w:rsid w:val="00D64491"/>
    <w:rsid w:val="00D65592"/>
    <w:rsid w:val="00D90BA9"/>
    <w:rsid w:val="00DA25EF"/>
    <w:rsid w:val="00DA7FBD"/>
    <w:rsid w:val="00DB5E06"/>
    <w:rsid w:val="00DC63BC"/>
    <w:rsid w:val="00DD2402"/>
    <w:rsid w:val="00E00401"/>
    <w:rsid w:val="00E0452E"/>
    <w:rsid w:val="00E12816"/>
    <w:rsid w:val="00E13B2B"/>
    <w:rsid w:val="00E57665"/>
    <w:rsid w:val="00E603E3"/>
    <w:rsid w:val="00E67EA6"/>
    <w:rsid w:val="00E720B9"/>
    <w:rsid w:val="00E80CB5"/>
    <w:rsid w:val="00E828CD"/>
    <w:rsid w:val="00E8709B"/>
    <w:rsid w:val="00EA7E10"/>
    <w:rsid w:val="00EB0796"/>
    <w:rsid w:val="00EB50E7"/>
    <w:rsid w:val="00EB5167"/>
    <w:rsid w:val="00ED2067"/>
    <w:rsid w:val="00ED4531"/>
    <w:rsid w:val="00F003D5"/>
    <w:rsid w:val="00F01F22"/>
    <w:rsid w:val="00F02F60"/>
    <w:rsid w:val="00F06AC5"/>
    <w:rsid w:val="00F14124"/>
    <w:rsid w:val="00F21DB5"/>
    <w:rsid w:val="00F23A32"/>
    <w:rsid w:val="00F27627"/>
    <w:rsid w:val="00F33F85"/>
    <w:rsid w:val="00F502C2"/>
    <w:rsid w:val="00F503AD"/>
    <w:rsid w:val="00F72743"/>
    <w:rsid w:val="00F80158"/>
    <w:rsid w:val="00F84316"/>
    <w:rsid w:val="00FB00B0"/>
    <w:rsid w:val="00FE3989"/>
    <w:rsid w:val="00FE60F1"/>
    <w:rsid w:val="00FE6F93"/>
    <w:rsid w:val="00FE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639B9670"/>
  <w15:docId w15:val="{2826D1E9-6540-4422-A634-5B03B9B9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4316"/>
    <w:pPr>
      <w:keepNext/>
      <w:autoSpaceDE w:val="0"/>
      <w:autoSpaceDN w:val="0"/>
      <w:spacing w:before="100" w:beforeAutospacing="1" w:after="100" w:afterAutospacing="1"/>
      <w:outlineLvl w:val="0"/>
    </w:pPr>
    <w:rPr>
      <w:rFonts w:ascii="Arial" w:hAnsi="Arial" w:cs="Arial"/>
      <w:b/>
      <w:lang w:eastAsia="en-GB"/>
    </w:rPr>
  </w:style>
  <w:style w:type="paragraph" w:styleId="Heading2">
    <w:name w:val="heading 2"/>
    <w:basedOn w:val="Normal"/>
    <w:next w:val="Normal"/>
    <w:link w:val="Heading2Char"/>
    <w:uiPriority w:val="9"/>
    <w:unhideWhenUsed/>
    <w:qFormat/>
    <w:rsid w:val="00487509"/>
    <w:pPr>
      <w:keepNext/>
      <w:autoSpaceDE w:val="0"/>
      <w:autoSpaceDN w:val="0"/>
      <w:spacing w:before="100" w:beforeAutospacing="1" w:after="100" w:afterAutospacing="1"/>
      <w:ind w:left="360"/>
      <w:outlineLvl w:val="1"/>
    </w:pPr>
    <w:rPr>
      <w:rFonts w:ascii="Arial" w:hAnsi="Arial" w:cs="Arial"/>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6A"/>
  </w:style>
  <w:style w:type="paragraph" w:styleId="Footer">
    <w:name w:val="footer"/>
    <w:basedOn w:val="Normal"/>
    <w:link w:val="FooterChar"/>
    <w:uiPriority w:val="99"/>
    <w:unhideWhenUsed/>
    <w:rsid w:val="00476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6A"/>
  </w:style>
  <w:style w:type="paragraph" w:customStyle="1" w:styleId="LGAItemNoHeading">
    <w:name w:val="LGA Item No Heading"/>
    <w:basedOn w:val="Normal"/>
    <w:rsid w:val="0047646A"/>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uiPriority w:val="34"/>
    <w:qFormat/>
    <w:rsid w:val="0047646A"/>
    <w:pPr>
      <w:ind w:left="720"/>
      <w:contextualSpacing/>
    </w:pPr>
  </w:style>
  <w:style w:type="character" w:styleId="Hyperlink">
    <w:name w:val="Hyperlink"/>
    <w:basedOn w:val="DefaultParagraphFont"/>
    <w:uiPriority w:val="99"/>
    <w:unhideWhenUsed/>
    <w:rsid w:val="00104F07"/>
    <w:rPr>
      <w:color w:val="0000FF" w:themeColor="hyperlink"/>
      <w:u w:val="single"/>
    </w:rPr>
  </w:style>
  <w:style w:type="paragraph" w:styleId="PlainText">
    <w:name w:val="Plain Text"/>
    <w:basedOn w:val="Normal"/>
    <w:link w:val="PlainTextChar"/>
    <w:uiPriority w:val="99"/>
    <w:unhideWhenUsed/>
    <w:rsid w:val="00C55A34"/>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C55A34"/>
    <w:rPr>
      <w:rFonts w:ascii="Arial" w:hAnsi="Arial" w:cs="Consolas"/>
      <w:szCs w:val="21"/>
    </w:rPr>
  </w:style>
  <w:style w:type="paragraph" w:styleId="BalloonText">
    <w:name w:val="Balloon Text"/>
    <w:basedOn w:val="Normal"/>
    <w:link w:val="BalloonTextChar"/>
    <w:uiPriority w:val="99"/>
    <w:semiHidden/>
    <w:unhideWhenUsed/>
    <w:rsid w:val="00123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28E"/>
    <w:rPr>
      <w:rFonts w:ascii="Tahoma" w:hAnsi="Tahoma" w:cs="Tahoma"/>
      <w:sz w:val="16"/>
      <w:szCs w:val="16"/>
    </w:rPr>
  </w:style>
  <w:style w:type="paragraph" w:customStyle="1" w:styleId="MainText">
    <w:name w:val="Main Text"/>
    <w:basedOn w:val="Normal"/>
    <w:rsid w:val="007B4E17"/>
    <w:pPr>
      <w:spacing w:after="0" w:line="280" w:lineRule="exact"/>
    </w:pPr>
    <w:rPr>
      <w:rFonts w:ascii="Frutiger 45 Light" w:hAnsi="Frutiger 45 Light" w:cs="Times New Roman"/>
      <w:lang w:eastAsia="en-GB"/>
    </w:rPr>
  </w:style>
  <w:style w:type="paragraph" w:styleId="NoSpacing">
    <w:name w:val="No Spacing"/>
    <w:basedOn w:val="Normal"/>
    <w:uiPriority w:val="1"/>
    <w:qFormat/>
    <w:rsid w:val="007B4E17"/>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A97ABE"/>
    <w:rPr>
      <w:sz w:val="16"/>
      <w:szCs w:val="16"/>
    </w:rPr>
  </w:style>
  <w:style w:type="paragraph" w:styleId="CommentText">
    <w:name w:val="annotation text"/>
    <w:basedOn w:val="Normal"/>
    <w:link w:val="CommentTextChar"/>
    <w:uiPriority w:val="99"/>
    <w:semiHidden/>
    <w:unhideWhenUsed/>
    <w:rsid w:val="00A97ABE"/>
    <w:pPr>
      <w:spacing w:line="240" w:lineRule="auto"/>
    </w:pPr>
    <w:rPr>
      <w:sz w:val="20"/>
      <w:szCs w:val="20"/>
    </w:rPr>
  </w:style>
  <w:style w:type="character" w:customStyle="1" w:styleId="CommentTextChar">
    <w:name w:val="Comment Text Char"/>
    <w:basedOn w:val="DefaultParagraphFont"/>
    <w:link w:val="CommentText"/>
    <w:uiPriority w:val="99"/>
    <w:semiHidden/>
    <w:rsid w:val="00A97ABE"/>
    <w:rPr>
      <w:sz w:val="20"/>
      <w:szCs w:val="20"/>
    </w:rPr>
  </w:style>
  <w:style w:type="paragraph" w:styleId="CommentSubject">
    <w:name w:val="annotation subject"/>
    <w:basedOn w:val="CommentText"/>
    <w:next w:val="CommentText"/>
    <w:link w:val="CommentSubjectChar"/>
    <w:uiPriority w:val="99"/>
    <w:semiHidden/>
    <w:unhideWhenUsed/>
    <w:rsid w:val="00A97ABE"/>
    <w:rPr>
      <w:b/>
      <w:bCs/>
    </w:rPr>
  </w:style>
  <w:style w:type="character" w:customStyle="1" w:styleId="CommentSubjectChar">
    <w:name w:val="Comment Subject Char"/>
    <w:basedOn w:val="CommentTextChar"/>
    <w:link w:val="CommentSubject"/>
    <w:uiPriority w:val="99"/>
    <w:semiHidden/>
    <w:rsid w:val="00A97ABE"/>
    <w:rPr>
      <w:b/>
      <w:bCs/>
      <w:sz w:val="20"/>
      <w:szCs w:val="20"/>
    </w:rPr>
  </w:style>
  <w:style w:type="numbering" w:customStyle="1" w:styleId="List1">
    <w:name w:val="List 1"/>
    <w:basedOn w:val="NoList"/>
    <w:rsid w:val="00B00B90"/>
    <w:pPr>
      <w:numPr>
        <w:numId w:val="1"/>
      </w:numPr>
    </w:pPr>
  </w:style>
  <w:style w:type="numbering" w:customStyle="1" w:styleId="List21">
    <w:name w:val="List 21"/>
    <w:basedOn w:val="NoList"/>
    <w:rsid w:val="00B00B90"/>
    <w:pPr>
      <w:numPr>
        <w:numId w:val="2"/>
      </w:numPr>
    </w:pPr>
  </w:style>
  <w:style w:type="numbering" w:customStyle="1" w:styleId="List31">
    <w:name w:val="List 31"/>
    <w:basedOn w:val="NoList"/>
    <w:rsid w:val="00B00B90"/>
    <w:pPr>
      <w:numPr>
        <w:numId w:val="3"/>
      </w:numPr>
    </w:pPr>
  </w:style>
  <w:style w:type="character" w:customStyle="1" w:styleId="Heading1Char">
    <w:name w:val="Heading 1 Char"/>
    <w:basedOn w:val="DefaultParagraphFont"/>
    <w:link w:val="Heading1"/>
    <w:uiPriority w:val="9"/>
    <w:rsid w:val="00F84316"/>
    <w:rPr>
      <w:rFonts w:ascii="Arial" w:hAnsi="Arial" w:cs="Arial"/>
      <w:b/>
      <w:lang w:eastAsia="en-GB"/>
    </w:rPr>
  </w:style>
  <w:style w:type="character" w:customStyle="1" w:styleId="Heading2Char">
    <w:name w:val="Heading 2 Char"/>
    <w:basedOn w:val="DefaultParagraphFont"/>
    <w:link w:val="Heading2"/>
    <w:uiPriority w:val="9"/>
    <w:rsid w:val="00487509"/>
    <w:rPr>
      <w:rFonts w:ascii="Arial" w:hAnsi="Arial" w:cs="Arial"/>
      <w:b/>
      <w:lang w:eastAsia="en-GB"/>
    </w:rPr>
  </w:style>
  <w:style w:type="paragraph" w:styleId="NormalWeb">
    <w:name w:val="Normal (Web)"/>
    <w:basedOn w:val="Normal"/>
    <w:uiPriority w:val="99"/>
    <w:unhideWhenUsed/>
    <w:rsid w:val="00810C24"/>
    <w:rPr>
      <w:rFonts w:ascii="Times New Roman" w:hAnsi="Times New Roman" w:cs="Times New Roman"/>
      <w:sz w:val="24"/>
      <w:szCs w:val="24"/>
    </w:rPr>
  </w:style>
  <w:style w:type="character" w:styleId="Strong">
    <w:name w:val="Strong"/>
    <w:basedOn w:val="DefaultParagraphFont"/>
    <w:uiPriority w:val="22"/>
    <w:qFormat/>
    <w:rsid w:val="00076F3B"/>
    <w:rPr>
      <w:b/>
      <w:bCs/>
    </w:rPr>
  </w:style>
  <w:style w:type="character" w:styleId="FollowedHyperlink">
    <w:name w:val="FollowedHyperlink"/>
    <w:basedOn w:val="DefaultParagraphFont"/>
    <w:uiPriority w:val="99"/>
    <w:semiHidden/>
    <w:unhideWhenUsed/>
    <w:rsid w:val="005303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2216">
      <w:bodyDiv w:val="1"/>
      <w:marLeft w:val="0"/>
      <w:marRight w:val="0"/>
      <w:marTop w:val="0"/>
      <w:marBottom w:val="0"/>
      <w:divBdr>
        <w:top w:val="none" w:sz="0" w:space="0" w:color="auto"/>
        <w:left w:val="none" w:sz="0" w:space="0" w:color="auto"/>
        <w:bottom w:val="none" w:sz="0" w:space="0" w:color="auto"/>
        <w:right w:val="none" w:sz="0" w:space="0" w:color="auto"/>
      </w:divBdr>
    </w:div>
    <w:div w:id="43528552">
      <w:bodyDiv w:val="1"/>
      <w:marLeft w:val="0"/>
      <w:marRight w:val="0"/>
      <w:marTop w:val="0"/>
      <w:marBottom w:val="0"/>
      <w:divBdr>
        <w:top w:val="none" w:sz="0" w:space="0" w:color="auto"/>
        <w:left w:val="none" w:sz="0" w:space="0" w:color="auto"/>
        <w:bottom w:val="none" w:sz="0" w:space="0" w:color="auto"/>
        <w:right w:val="none" w:sz="0" w:space="0" w:color="auto"/>
      </w:divBdr>
    </w:div>
    <w:div w:id="76874820">
      <w:bodyDiv w:val="1"/>
      <w:marLeft w:val="0"/>
      <w:marRight w:val="0"/>
      <w:marTop w:val="0"/>
      <w:marBottom w:val="0"/>
      <w:divBdr>
        <w:top w:val="none" w:sz="0" w:space="0" w:color="auto"/>
        <w:left w:val="none" w:sz="0" w:space="0" w:color="auto"/>
        <w:bottom w:val="none" w:sz="0" w:space="0" w:color="auto"/>
        <w:right w:val="none" w:sz="0" w:space="0" w:color="auto"/>
      </w:divBdr>
    </w:div>
    <w:div w:id="149635604">
      <w:bodyDiv w:val="1"/>
      <w:marLeft w:val="0"/>
      <w:marRight w:val="0"/>
      <w:marTop w:val="0"/>
      <w:marBottom w:val="0"/>
      <w:divBdr>
        <w:top w:val="none" w:sz="0" w:space="0" w:color="auto"/>
        <w:left w:val="none" w:sz="0" w:space="0" w:color="auto"/>
        <w:bottom w:val="none" w:sz="0" w:space="0" w:color="auto"/>
        <w:right w:val="none" w:sz="0" w:space="0" w:color="auto"/>
      </w:divBdr>
    </w:div>
    <w:div w:id="158664042">
      <w:bodyDiv w:val="1"/>
      <w:marLeft w:val="0"/>
      <w:marRight w:val="0"/>
      <w:marTop w:val="0"/>
      <w:marBottom w:val="0"/>
      <w:divBdr>
        <w:top w:val="none" w:sz="0" w:space="0" w:color="auto"/>
        <w:left w:val="none" w:sz="0" w:space="0" w:color="auto"/>
        <w:bottom w:val="none" w:sz="0" w:space="0" w:color="auto"/>
        <w:right w:val="none" w:sz="0" w:space="0" w:color="auto"/>
      </w:divBdr>
      <w:divsChild>
        <w:div w:id="1830976157">
          <w:marLeft w:val="0"/>
          <w:marRight w:val="0"/>
          <w:marTop w:val="0"/>
          <w:marBottom w:val="0"/>
          <w:divBdr>
            <w:top w:val="none" w:sz="0" w:space="0" w:color="auto"/>
            <w:left w:val="none" w:sz="0" w:space="0" w:color="auto"/>
            <w:bottom w:val="none" w:sz="0" w:space="0" w:color="auto"/>
            <w:right w:val="none" w:sz="0" w:space="0" w:color="auto"/>
          </w:divBdr>
        </w:div>
      </w:divsChild>
    </w:div>
    <w:div w:id="165947004">
      <w:bodyDiv w:val="1"/>
      <w:marLeft w:val="0"/>
      <w:marRight w:val="0"/>
      <w:marTop w:val="0"/>
      <w:marBottom w:val="0"/>
      <w:divBdr>
        <w:top w:val="none" w:sz="0" w:space="0" w:color="auto"/>
        <w:left w:val="none" w:sz="0" w:space="0" w:color="auto"/>
        <w:bottom w:val="none" w:sz="0" w:space="0" w:color="auto"/>
        <w:right w:val="none" w:sz="0" w:space="0" w:color="auto"/>
      </w:divBdr>
      <w:divsChild>
        <w:div w:id="1795129286">
          <w:marLeft w:val="0"/>
          <w:marRight w:val="0"/>
          <w:marTop w:val="0"/>
          <w:marBottom w:val="0"/>
          <w:divBdr>
            <w:top w:val="none" w:sz="0" w:space="0" w:color="auto"/>
            <w:left w:val="none" w:sz="0" w:space="0" w:color="auto"/>
            <w:bottom w:val="none" w:sz="0" w:space="0" w:color="auto"/>
            <w:right w:val="none" w:sz="0" w:space="0" w:color="auto"/>
          </w:divBdr>
          <w:divsChild>
            <w:div w:id="1967152678">
              <w:marLeft w:val="0"/>
              <w:marRight w:val="0"/>
              <w:marTop w:val="0"/>
              <w:marBottom w:val="0"/>
              <w:divBdr>
                <w:top w:val="none" w:sz="0" w:space="0" w:color="auto"/>
                <w:left w:val="none" w:sz="0" w:space="0" w:color="auto"/>
                <w:bottom w:val="none" w:sz="0" w:space="0" w:color="auto"/>
                <w:right w:val="none" w:sz="0" w:space="0" w:color="auto"/>
              </w:divBdr>
              <w:divsChild>
                <w:div w:id="2119909937">
                  <w:marLeft w:val="0"/>
                  <w:marRight w:val="0"/>
                  <w:marTop w:val="0"/>
                  <w:marBottom w:val="0"/>
                  <w:divBdr>
                    <w:top w:val="none" w:sz="0" w:space="0" w:color="auto"/>
                    <w:left w:val="none" w:sz="0" w:space="0" w:color="auto"/>
                    <w:bottom w:val="none" w:sz="0" w:space="0" w:color="auto"/>
                    <w:right w:val="none" w:sz="0" w:space="0" w:color="auto"/>
                  </w:divBdr>
                  <w:divsChild>
                    <w:div w:id="274408667">
                      <w:marLeft w:val="-225"/>
                      <w:marRight w:val="-225"/>
                      <w:marTop w:val="0"/>
                      <w:marBottom w:val="0"/>
                      <w:divBdr>
                        <w:top w:val="none" w:sz="0" w:space="0" w:color="auto"/>
                        <w:left w:val="none" w:sz="0" w:space="0" w:color="auto"/>
                        <w:bottom w:val="none" w:sz="0" w:space="0" w:color="auto"/>
                        <w:right w:val="none" w:sz="0" w:space="0" w:color="auto"/>
                      </w:divBdr>
                      <w:divsChild>
                        <w:div w:id="907611551">
                          <w:marLeft w:val="0"/>
                          <w:marRight w:val="0"/>
                          <w:marTop w:val="0"/>
                          <w:marBottom w:val="0"/>
                          <w:divBdr>
                            <w:top w:val="none" w:sz="0" w:space="0" w:color="auto"/>
                            <w:left w:val="none" w:sz="0" w:space="0" w:color="auto"/>
                            <w:bottom w:val="none" w:sz="0" w:space="0" w:color="auto"/>
                            <w:right w:val="none" w:sz="0" w:space="0" w:color="auto"/>
                          </w:divBdr>
                          <w:divsChild>
                            <w:div w:id="2028484443">
                              <w:marLeft w:val="-225"/>
                              <w:marRight w:val="-225"/>
                              <w:marTop w:val="0"/>
                              <w:marBottom w:val="0"/>
                              <w:divBdr>
                                <w:top w:val="none" w:sz="0" w:space="0" w:color="auto"/>
                                <w:left w:val="none" w:sz="0" w:space="0" w:color="auto"/>
                                <w:bottom w:val="none" w:sz="0" w:space="0" w:color="auto"/>
                                <w:right w:val="none" w:sz="0" w:space="0" w:color="auto"/>
                              </w:divBdr>
                              <w:divsChild>
                                <w:div w:id="1257902668">
                                  <w:marLeft w:val="0"/>
                                  <w:marRight w:val="0"/>
                                  <w:marTop w:val="0"/>
                                  <w:marBottom w:val="0"/>
                                  <w:divBdr>
                                    <w:top w:val="none" w:sz="0" w:space="0" w:color="auto"/>
                                    <w:left w:val="none" w:sz="0" w:space="0" w:color="auto"/>
                                    <w:bottom w:val="none" w:sz="0" w:space="0" w:color="auto"/>
                                    <w:right w:val="none" w:sz="0" w:space="0" w:color="auto"/>
                                  </w:divBdr>
                                  <w:divsChild>
                                    <w:div w:id="5797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49195">
      <w:bodyDiv w:val="1"/>
      <w:marLeft w:val="0"/>
      <w:marRight w:val="0"/>
      <w:marTop w:val="0"/>
      <w:marBottom w:val="0"/>
      <w:divBdr>
        <w:top w:val="none" w:sz="0" w:space="0" w:color="auto"/>
        <w:left w:val="none" w:sz="0" w:space="0" w:color="auto"/>
        <w:bottom w:val="none" w:sz="0" w:space="0" w:color="auto"/>
        <w:right w:val="none" w:sz="0" w:space="0" w:color="auto"/>
      </w:divBdr>
    </w:div>
    <w:div w:id="188954963">
      <w:bodyDiv w:val="1"/>
      <w:marLeft w:val="0"/>
      <w:marRight w:val="0"/>
      <w:marTop w:val="0"/>
      <w:marBottom w:val="0"/>
      <w:divBdr>
        <w:top w:val="none" w:sz="0" w:space="0" w:color="auto"/>
        <w:left w:val="none" w:sz="0" w:space="0" w:color="auto"/>
        <w:bottom w:val="none" w:sz="0" w:space="0" w:color="auto"/>
        <w:right w:val="none" w:sz="0" w:space="0" w:color="auto"/>
      </w:divBdr>
    </w:div>
    <w:div w:id="203953842">
      <w:bodyDiv w:val="1"/>
      <w:marLeft w:val="0"/>
      <w:marRight w:val="0"/>
      <w:marTop w:val="0"/>
      <w:marBottom w:val="0"/>
      <w:divBdr>
        <w:top w:val="none" w:sz="0" w:space="0" w:color="auto"/>
        <w:left w:val="none" w:sz="0" w:space="0" w:color="auto"/>
        <w:bottom w:val="none" w:sz="0" w:space="0" w:color="auto"/>
        <w:right w:val="none" w:sz="0" w:space="0" w:color="auto"/>
      </w:divBdr>
    </w:div>
    <w:div w:id="260376563">
      <w:bodyDiv w:val="1"/>
      <w:marLeft w:val="0"/>
      <w:marRight w:val="0"/>
      <w:marTop w:val="0"/>
      <w:marBottom w:val="0"/>
      <w:divBdr>
        <w:top w:val="none" w:sz="0" w:space="0" w:color="auto"/>
        <w:left w:val="none" w:sz="0" w:space="0" w:color="auto"/>
        <w:bottom w:val="none" w:sz="0" w:space="0" w:color="auto"/>
        <w:right w:val="none" w:sz="0" w:space="0" w:color="auto"/>
      </w:divBdr>
    </w:div>
    <w:div w:id="266738590">
      <w:bodyDiv w:val="1"/>
      <w:marLeft w:val="0"/>
      <w:marRight w:val="0"/>
      <w:marTop w:val="0"/>
      <w:marBottom w:val="0"/>
      <w:divBdr>
        <w:top w:val="none" w:sz="0" w:space="0" w:color="auto"/>
        <w:left w:val="none" w:sz="0" w:space="0" w:color="auto"/>
        <w:bottom w:val="none" w:sz="0" w:space="0" w:color="auto"/>
        <w:right w:val="none" w:sz="0" w:space="0" w:color="auto"/>
      </w:divBdr>
    </w:div>
    <w:div w:id="277877613">
      <w:bodyDiv w:val="1"/>
      <w:marLeft w:val="0"/>
      <w:marRight w:val="0"/>
      <w:marTop w:val="0"/>
      <w:marBottom w:val="0"/>
      <w:divBdr>
        <w:top w:val="none" w:sz="0" w:space="0" w:color="auto"/>
        <w:left w:val="none" w:sz="0" w:space="0" w:color="auto"/>
        <w:bottom w:val="none" w:sz="0" w:space="0" w:color="auto"/>
        <w:right w:val="none" w:sz="0" w:space="0" w:color="auto"/>
      </w:divBdr>
      <w:divsChild>
        <w:div w:id="1189291625">
          <w:marLeft w:val="0"/>
          <w:marRight w:val="0"/>
          <w:marTop w:val="0"/>
          <w:marBottom w:val="0"/>
          <w:divBdr>
            <w:top w:val="none" w:sz="0" w:space="0" w:color="auto"/>
            <w:left w:val="none" w:sz="0" w:space="0" w:color="auto"/>
            <w:bottom w:val="none" w:sz="0" w:space="0" w:color="auto"/>
            <w:right w:val="none" w:sz="0" w:space="0" w:color="auto"/>
          </w:divBdr>
          <w:divsChild>
            <w:div w:id="1455632216">
              <w:marLeft w:val="0"/>
              <w:marRight w:val="0"/>
              <w:marTop w:val="0"/>
              <w:marBottom w:val="0"/>
              <w:divBdr>
                <w:top w:val="none" w:sz="0" w:space="0" w:color="auto"/>
                <w:left w:val="none" w:sz="0" w:space="0" w:color="auto"/>
                <w:bottom w:val="none" w:sz="0" w:space="0" w:color="auto"/>
                <w:right w:val="none" w:sz="0" w:space="0" w:color="auto"/>
              </w:divBdr>
              <w:divsChild>
                <w:div w:id="1798797299">
                  <w:marLeft w:val="0"/>
                  <w:marRight w:val="0"/>
                  <w:marTop w:val="0"/>
                  <w:marBottom w:val="0"/>
                  <w:divBdr>
                    <w:top w:val="none" w:sz="0" w:space="0" w:color="auto"/>
                    <w:left w:val="none" w:sz="0" w:space="0" w:color="auto"/>
                    <w:bottom w:val="none" w:sz="0" w:space="0" w:color="auto"/>
                    <w:right w:val="none" w:sz="0" w:space="0" w:color="auto"/>
                  </w:divBdr>
                  <w:divsChild>
                    <w:div w:id="643586794">
                      <w:marLeft w:val="-225"/>
                      <w:marRight w:val="-225"/>
                      <w:marTop w:val="0"/>
                      <w:marBottom w:val="0"/>
                      <w:divBdr>
                        <w:top w:val="none" w:sz="0" w:space="0" w:color="auto"/>
                        <w:left w:val="none" w:sz="0" w:space="0" w:color="auto"/>
                        <w:bottom w:val="none" w:sz="0" w:space="0" w:color="auto"/>
                        <w:right w:val="none" w:sz="0" w:space="0" w:color="auto"/>
                      </w:divBdr>
                      <w:divsChild>
                        <w:div w:id="1772508243">
                          <w:marLeft w:val="0"/>
                          <w:marRight w:val="0"/>
                          <w:marTop w:val="0"/>
                          <w:marBottom w:val="0"/>
                          <w:divBdr>
                            <w:top w:val="none" w:sz="0" w:space="0" w:color="auto"/>
                            <w:left w:val="none" w:sz="0" w:space="0" w:color="auto"/>
                            <w:bottom w:val="none" w:sz="0" w:space="0" w:color="auto"/>
                            <w:right w:val="none" w:sz="0" w:space="0" w:color="auto"/>
                          </w:divBdr>
                          <w:divsChild>
                            <w:div w:id="2132166614">
                              <w:marLeft w:val="0"/>
                              <w:marRight w:val="0"/>
                              <w:marTop w:val="0"/>
                              <w:marBottom w:val="0"/>
                              <w:divBdr>
                                <w:top w:val="none" w:sz="0" w:space="0" w:color="auto"/>
                                <w:left w:val="none" w:sz="0" w:space="0" w:color="auto"/>
                                <w:bottom w:val="none" w:sz="0" w:space="0" w:color="auto"/>
                                <w:right w:val="none" w:sz="0" w:space="0" w:color="auto"/>
                              </w:divBdr>
                              <w:divsChild>
                                <w:div w:id="1355764832">
                                  <w:marLeft w:val="0"/>
                                  <w:marRight w:val="0"/>
                                  <w:marTop w:val="0"/>
                                  <w:marBottom w:val="0"/>
                                  <w:divBdr>
                                    <w:top w:val="none" w:sz="0" w:space="0" w:color="auto"/>
                                    <w:left w:val="none" w:sz="0" w:space="0" w:color="auto"/>
                                    <w:bottom w:val="none" w:sz="0" w:space="0" w:color="auto"/>
                                    <w:right w:val="none" w:sz="0" w:space="0" w:color="auto"/>
                                  </w:divBdr>
                                  <w:divsChild>
                                    <w:div w:id="1656108455">
                                      <w:marLeft w:val="-225"/>
                                      <w:marRight w:val="-225"/>
                                      <w:marTop w:val="0"/>
                                      <w:marBottom w:val="0"/>
                                      <w:divBdr>
                                        <w:top w:val="none" w:sz="0" w:space="0" w:color="auto"/>
                                        <w:left w:val="none" w:sz="0" w:space="0" w:color="auto"/>
                                        <w:bottom w:val="none" w:sz="0" w:space="0" w:color="auto"/>
                                        <w:right w:val="none" w:sz="0" w:space="0" w:color="auto"/>
                                      </w:divBdr>
                                      <w:divsChild>
                                        <w:div w:id="408501461">
                                          <w:marLeft w:val="0"/>
                                          <w:marRight w:val="0"/>
                                          <w:marTop w:val="0"/>
                                          <w:marBottom w:val="0"/>
                                          <w:divBdr>
                                            <w:top w:val="none" w:sz="0" w:space="0" w:color="auto"/>
                                            <w:left w:val="none" w:sz="0" w:space="0" w:color="auto"/>
                                            <w:bottom w:val="none" w:sz="0" w:space="0" w:color="auto"/>
                                            <w:right w:val="none" w:sz="0" w:space="0" w:color="auto"/>
                                          </w:divBdr>
                                          <w:divsChild>
                                            <w:div w:id="207495858">
                                              <w:marLeft w:val="0"/>
                                              <w:marRight w:val="0"/>
                                              <w:marTop w:val="0"/>
                                              <w:marBottom w:val="0"/>
                                              <w:divBdr>
                                                <w:top w:val="none" w:sz="0" w:space="0" w:color="auto"/>
                                                <w:left w:val="none" w:sz="0" w:space="0" w:color="auto"/>
                                                <w:bottom w:val="none" w:sz="0" w:space="0" w:color="auto"/>
                                                <w:right w:val="none" w:sz="0" w:space="0" w:color="auto"/>
                                              </w:divBdr>
                                              <w:divsChild>
                                                <w:div w:id="16905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324916">
      <w:bodyDiv w:val="1"/>
      <w:marLeft w:val="0"/>
      <w:marRight w:val="0"/>
      <w:marTop w:val="0"/>
      <w:marBottom w:val="0"/>
      <w:divBdr>
        <w:top w:val="none" w:sz="0" w:space="0" w:color="auto"/>
        <w:left w:val="none" w:sz="0" w:space="0" w:color="auto"/>
        <w:bottom w:val="none" w:sz="0" w:space="0" w:color="auto"/>
        <w:right w:val="none" w:sz="0" w:space="0" w:color="auto"/>
      </w:divBdr>
    </w:div>
    <w:div w:id="321355629">
      <w:bodyDiv w:val="1"/>
      <w:marLeft w:val="0"/>
      <w:marRight w:val="0"/>
      <w:marTop w:val="0"/>
      <w:marBottom w:val="0"/>
      <w:divBdr>
        <w:top w:val="none" w:sz="0" w:space="0" w:color="auto"/>
        <w:left w:val="none" w:sz="0" w:space="0" w:color="auto"/>
        <w:bottom w:val="none" w:sz="0" w:space="0" w:color="auto"/>
        <w:right w:val="none" w:sz="0" w:space="0" w:color="auto"/>
      </w:divBdr>
    </w:div>
    <w:div w:id="321857360">
      <w:bodyDiv w:val="1"/>
      <w:marLeft w:val="0"/>
      <w:marRight w:val="0"/>
      <w:marTop w:val="0"/>
      <w:marBottom w:val="0"/>
      <w:divBdr>
        <w:top w:val="none" w:sz="0" w:space="0" w:color="auto"/>
        <w:left w:val="none" w:sz="0" w:space="0" w:color="auto"/>
        <w:bottom w:val="none" w:sz="0" w:space="0" w:color="auto"/>
        <w:right w:val="none" w:sz="0" w:space="0" w:color="auto"/>
      </w:divBdr>
    </w:div>
    <w:div w:id="365063475">
      <w:bodyDiv w:val="1"/>
      <w:marLeft w:val="0"/>
      <w:marRight w:val="0"/>
      <w:marTop w:val="0"/>
      <w:marBottom w:val="0"/>
      <w:divBdr>
        <w:top w:val="none" w:sz="0" w:space="0" w:color="auto"/>
        <w:left w:val="none" w:sz="0" w:space="0" w:color="auto"/>
        <w:bottom w:val="none" w:sz="0" w:space="0" w:color="auto"/>
        <w:right w:val="none" w:sz="0" w:space="0" w:color="auto"/>
      </w:divBdr>
    </w:div>
    <w:div w:id="450824347">
      <w:bodyDiv w:val="1"/>
      <w:marLeft w:val="0"/>
      <w:marRight w:val="0"/>
      <w:marTop w:val="0"/>
      <w:marBottom w:val="0"/>
      <w:divBdr>
        <w:top w:val="none" w:sz="0" w:space="0" w:color="auto"/>
        <w:left w:val="none" w:sz="0" w:space="0" w:color="auto"/>
        <w:bottom w:val="none" w:sz="0" w:space="0" w:color="auto"/>
        <w:right w:val="none" w:sz="0" w:space="0" w:color="auto"/>
      </w:divBdr>
    </w:div>
    <w:div w:id="453789658">
      <w:bodyDiv w:val="1"/>
      <w:marLeft w:val="0"/>
      <w:marRight w:val="0"/>
      <w:marTop w:val="0"/>
      <w:marBottom w:val="0"/>
      <w:divBdr>
        <w:top w:val="none" w:sz="0" w:space="0" w:color="auto"/>
        <w:left w:val="none" w:sz="0" w:space="0" w:color="auto"/>
        <w:bottom w:val="none" w:sz="0" w:space="0" w:color="auto"/>
        <w:right w:val="none" w:sz="0" w:space="0" w:color="auto"/>
      </w:divBdr>
    </w:div>
    <w:div w:id="466892660">
      <w:bodyDiv w:val="1"/>
      <w:marLeft w:val="0"/>
      <w:marRight w:val="0"/>
      <w:marTop w:val="0"/>
      <w:marBottom w:val="0"/>
      <w:divBdr>
        <w:top w:val="none" w:sz="0" w:space="0" w:color="auto"/>
        <w:left w:val="none" w:sz="0" w:space="0" w:color="auto"/>
        <w:bottom w:val="none" w:sz="0" w:space="0" w:color="auto"/>
        <w:right w:val="none" w:sz="0" w:space="0" w:color="auto"/>
      </w:divBdr>
    </w:div>
    <w:div w:id="485362236">
      <w:bodyDiv w:val="1"/>
      <w:marLeft w:val="0"/>
      <w:marRight w:val="0"/>
      <w:marTop w:val="0"/>
      <w:marBottom w:val="0"/>
      <w:divBdr>
        <w:top w:val="none" w:sz="0" w:space="0" w:color="auto"/>
        <w:left w:val="none" w:sz="0" w:space="0" w:color="auto"/>
        <w:bottom w:val="none" w:sz="0" w:space="0" w:color="auto"/>
        <w:right w:val="none" w:sz="0" w:space="0" w:color="auto"/>
      </w:divBdr>
    </w:div>
    <w:div w:id="510418279">
      <w:bodyDiv w:val="1"/>
      <w:marLeft w:val="0"/>
      <w:marRight w:val="0"/>
      <w:marTop w:val="0"/>
      <w:marBottom w:val="0"/>
      <w:divBdr>
        <w:top w:val="none" w:sz="0" w:space="0" w:color="auto"/>
        <w:left w:val="none" w:sz="0" w:space="0" w:color="auto"/>
        <w:bottom w:val="none" w:sz="0" w:space="0" w:color="auto"/>
        <w:right w:val="none" w:sz="0" w:space="0" w:color="auto"/>
      </w:divBdr>
    </w:div>
    <w:div w:id="523203972">
      <w:bodyDiv w:val="1"/>
      <w:marLeft w:val="0"/>
      <w:marRight w:val="0"/>
      <w:marTop w:val="0"/>
      <w:marBottom w:val="0"/>
      <w:divBdr>
        <w:top w:val="none" w:sz="0" w:space="0" w:color="auto"/>
        <w:left w:val="none" w:sz="0" w:space="0" w:color="auto"/>
        <w:bottom w:val="none" w:sz="0" w:space="0" w:color="auto"/>
        <w:right w:val="none" w:sz="0" w:space="0" w:color="auto"/>
      </w:divBdr>
    </w:div>
    <w:div w:id="526676355">
      <w:bodyDiv w:val="1"/>
      <w:marLeft w:val="0"/>
      <w:marRight w:val="0"/>
      <w:marTop w:val="0"/>
      <w:marBottom w:val="0"/>
      <w:divBdr>
        <w:top w:val="none" w:sz="0" w:space="0" w:color="auto"/>
        <w:left w:val="none" w:sz="0" w:space="0" w:color="auto"/>
        <w:bottom w:val="none" w:sz="0" w:space="0" w:color="auto"/>
        <w:right w:val="none" w:sz="0" w:space="0" w:color="auto"/>
      </w:divBdr>
    </w:div>
    <w:div w:id="527910623">
      <w:bodyDiv w:val="1"/>
      <w:marLeft w:val="0"/>
      <w:marRight w:val="0"/>
      <w:marTop w:val="0"/>
      <w:marBottom w:val="0"/>
      <w:divBdr>
        <w:top w:val="none" w:sz="0" w:space="0" w:color="auto"/>
        <w:left w:val="none" w:sz="0" w:space="0" w:color="auto"/>
        <w:bottom w:val="none" w:sz="0" w:space="0" w:color="auto"/>
        <w:right w:val="none" w:sz="0" w:space="0" w:color="auto"/>
      </w:divBdr>
    </w:div>
    <w:div w:id="580482110">
      <w:bodyDiv w:val="1"/>
      <w:marLeft w:val="0"/>
      <w:marRight w:val="0"/>
      <w:marTop w:val="0"/>
      <w:marBottom w:val="0"/>
      <w:divBdr>
        <w:top w:val="none" w:sz="0" w:space="0" w:color="auto"/>
        <w:left w:val="none" w:sz="0" w:space="0" w:color="auto"/>
        <w:bottom w:val="none" w:sz="0" w:space="0" w:color="auto"/>
        <w:right w:val="none" w:sz="0" w:space="0" w:color="auto"/>
      </w:divBdr>
    </w:div>
    <w:div w:id="650863409">
      <w:bodyDiv w:val="1"/>
      <w:marLeft w:val="0"/>
      <w:marRight w:val="0"/>
      <w:marTop w:val="0"/>
      <w:marBottom w:val="0"/>
      <w:divBdr>
        <w:top w:val="none" w:sz="0" w:space="0" w:color="auto"/>
        <w:left w:val="none" w:sz="0" w:space="0" w:color="auto"/>
        <w:bottom w:val="none" w:sz="0" w:space="0" w:color="auto"/>
        <w:right w:val="none" w:sz="0" w:space="0" w:color="auto"/>
      </w:divBdr>
    </w:div>
    <w:div w:id="680356915">
      <w:bodyDiv w:val="1"/>
      <w:marLeft w:val="0"/>
      <w:marRight w:val="0"/>
      <w:marTop w:val="0"/>
      <w:marBottom w:val="0"/>
      <w:divBdr>
        <w:top w:val="none" w:sz="0" w:space="0" w:color="auto"/>
        <w:left w:val="none" w:sz="0" w:space="0" w:color="auto"/>
        <w:bottom w:val="none" w:sz="0" w:space="0" w:color="auto"/>
        <w:right w:val="none" w:sz="0" w:space="0" w:color="auto"/>
      </w:divBdr>
    </w:div>
    <w:div w:id="698941783">
      <w:bodyDiv w:val="1"/>
      <w:marLeft w:val="0"/>
      <w:marRight w:val="0"/>
      <w:marTop w:val="0"/>
      <w:marBottom w:val="0"/>
      <w:divBdr>
        <w:top w:val="none" w:sz="0" w:space="0" w:color="auto"/>
        <w:left w:val="none" w:sz="0" w:space="0" w:color="auto"/>
        <w:bottom w:val="none" w:sz="0" w:space="0" w:color="auto"/>
        <w:right w:val="none" w:sz="0" w:space="0" w:color="auto"/>
      </w:divBdr>
    </w:div>
    <w:div w:id="775489743">
      <w:bodyDiv w:val="1"/>
      <w:marLeft w:val="0"/>
      <w:marRight w:val="0"/>
      <w:marTop w:val="0"/>
      <w:marBottom w:val="0"/>
      <w:divBdr>
        <w:top w:val="none" w:sz="0" w:space="0" w:color="auto"/>
        <w:left w:val="none" w:sz="0" w:space="0" w:color="auto"/>
        <w:bottom w:val="none" w:sz="0" w:space="0" w:color="auto"/>
        <w:right w:val="none" w:sz="0" w:space="0" w:color="auto"/>
      </w:divBdr>
      <w:divsChild>
        <w:div w:id="2125660258">
          <w:marLeft w:val="0"/>
          <w:marRight w:val="0"/>
          <w:marTop w:val="0"/>
          <w:marBottom w:val="0"/>
          <w:divBdr>
            <w:top w:val="none" w:sz="0" w:space="0" w:color="auto"/>
            <w:left w:val="none" w:sz="0" w:space="0" w:color="auto"/>
            <w:bottom w:val="none" w:sz="0" w:space="0" w:color="auto"/>
            <w:right w:val="none" w:sz="0" w:space="0" w:color="auto"/>
          </w:divBdr>
          <w:divsChild>
            <w:div w:id="1383018856">
              <w:marLeft w:val="0"/>
              <w:marRight w:val="0"/>
              <w:marTop w:val="0"/>
              <w:marBottom w:val="0"/>
              <w:divBdr>
                <w:top w:val="none" w:sz="0" w:space="0" w:color="auto"/>
                <w:left w:val="none" w:sz="0" w:space="0" w:color="auto"/>
                <w:bottom w:val="none" w:sz="0" w:space="0" w:color="auto"/>
                <w:right w:val="none" w:sz="0" w:space="0" w:color="auto"/>
              </w:divBdr>
              <w:divsChild>
                <w:div w:id="2094473904">
                  <w:marLeft w:val="0"/>
                  <w:marRight w:val="0"/>
                  <w:marTop w:val="0"/>
                  <w:marBottom w:val="0"/>
                  <w:divBdr>
                    <w:top w:val="none" w:sz="0" w:space="0" w:color="auto"/>
                    <w:left w:val="none" w:sz="0" w:space="0" w:color="auto"/>
                    <w:bottom w:val="none" w:sz="0" w:space="0" w:color="auto"/>
                    <w:right w:val="none" w:sz="0" w:space="0" w:color="auto"/>
                  </w:divBdr>
                  <w:divsChild>
                    <w:div w:id="134417332">
                      <w:marLeft w:val="2325"/>
                      <w:marRight w:val="0"/>
                      <w:marTop w:val="0"/>
                      <w:marBottom w:val="0"/>
                      <w:divBdr>
                        <w:top w:val="none" w:sz="0" w:space="0" w:color="auto"/>
                        <w:left w:val="none" w:sz="0" w:space="0" w:color="auto"/>
                        <w:bottom w:val="none" w:sz="0" w:space="0" w:color="auto"/>
                        <w:right w:val="none" w:sz="0" w:space="0" w:color="auto"/>
                      </w:divBdr>
                      <w:divsChild>
                        <w:div w:id="2135053852">
                          <w:marLeft w:val="0"/>
                          <w:marRight w:val="0"/>
                          <w:marTop w:val="0"/>
                          <w:marBottom w:val="0"/>
                          <w:divBdr>
                            <w:top w:val="none" w:sz="0" w:space="0" w:color="auto"/>
                            <w:left w:val="none" w:sz="0" w:space="0" w:color="auto"/>
                            <w:bottom w:val="none" w:sz="0" w:space="0" w:color="auto"/>
                            <w:right w:val="none" w:sz="0" w:space="0" w:color="auto"/>
                          </w:divBdr>
                          <w:divsChild>
                            <w:div w:id="1151630034">
                              <w:marLeft w:val="0"/>
                              <w:marRight w:val="0"/>
                              <w:marTop w:val="0"/>
                              <w:marBottom w:val="0"/>
                              <w:divBdr>
                                <w:top w:val="none" w:sz="0" w:space="0" w:color="auto"/>
                                <w:left w:val="none" w:sz="0" w:space="0" w:color="auto"/>
                                <w:bottom w:val="none" w:sz="0" w:space="0" w:color="auto"/>
                                <w:right w:val="none" w:sz="0" w:space="0" w:color="auto"/>
                              </w:divBdr>
                              <w:divsChild>
                                <w:div w:id="1550265399">
                                  <w:marLeft w:val="0"/>
                                  <w:marRight w:val="0"/>
                                  <w:marTop w:val="0"/>
                                  <w:marBottom w:val="0"/>
                                  <w:divBdr>
                                    <w:top w:val="none" w:sz="0" w:space="0" w:color="auto"/>
                                    <w:left w:val="none" w:sz="0" w:space="0" w:color="auto"/>
                                    <w:bottom w:val="none" w:sz="0" w:space="0" w:color="auto"/>
                                    <w:right w:val="none" w:sz="0" w:space="0" w:color="auto"/>
                                  </w:divBdr>
                                  <w:divsChild>
                                    <w:div w:id="794712573">
                                      <w:marLeft w:val="0"/>
                                      <w:marRight w:val="0"/>
                                      <w:marTop w:val="0"/>
                                      <w:marBottom w:val="0"/>
                                      <w:divBdr>
                                        <w:top w:val="none" w:sz="0" w:space="0" w:color="auto"/>
                                        <w:left w:val="none" w:sz="0" w:space="0" w:color="auto"/>
                                        <w:bottom w:val="none" w:sz="0" w:space="0" w:color="auto"/>
                                        <w:right w:val="none" w:sz="0" w:space="0" w:color="auto"/>
                                      </w:divBdr>
                                      <w:divsChild>
                                        <w:div w:id="1622690075">
                                          <w:marLeft w:val="0"/>
                                          <w:marRight w:val="0"/>
                                          <w:marTop w:val="75"/>
                                          <w:marBottom w:val="0"/>
                                          <w:divBdr>
                                            <w:top w:val="none" w:sz="0" w:space="0" w:color="auto"/>
                                            <w:left w:val="none" w:sz="0" w:space="0" w:color="auto"/>
                                            <w:bottom w:val="none" w:sz="0" w:space="0" w:color="auto"/>
                                            <w:right w:val="none" w:sz="0" w:space="0" w:color="auto"/>
                                          </w:divBdr>
                                          <w:divsChild>
                                            <w:div w:id="62607828">
                                              <w:marLeft w:val="0"/>
                                              <w:marRight w:val="0"/>
                                              <w:marTop w:val="0"/>
                                              <w:marBottom w:val="0"/>
                                              <w:divBdr>
                                                <w:top w:val="none" w:sz="0" w:space="0" w:color="auto"/>
                                                <w:left w:val="none" w:sz="0" w:space="0" w:color="auto"/>
                                                <w:bottom w:val="none" w:sz="0" w:space="0" w:color="auto"/>
                                                <w:right w:val="none" w:sz="0" w:space="0" w:color="auto"/>
                                              </w:divBdr>
                                              <w:divsChild>
                                                <w:div w:id="659233610">
                                                  <w:marLeft w:val="0"/>
                                                  <w:marRight w:val="0"/>
                                                  <w:marTop w:val="0"/>
                                                  <w:marBottom w:val="0"/>
                                                  <w:divBdr>
                                                    <w:top w:val="none" w:sz="0" w:space="0" w:color="auto"/>
                                                    <w:left w:val="none" w:sz="0" w:space="0" w:color="auto"/>
                                                    <w:bottom w:val="none" w:sz="0" w:space="0" w:color="auto"/>
                                                    <w:right w:val="none" w:sz="0" w:space="0" w:color="auto"/>
                                                  </w:divBdr>
                                                  <w:divsChild>
                                                    <w:div w:id="1203834282">
                                                      <w:marLeft w:val="0"/>
                                                      <w:marRight w:val="0"/>
                                                      <w:marTop w:val="0"/>
                                                      <w:marBottom w:val="0"/>
                                                      <w:divBdr>
                                                        <w:top w:val="none" w:sz="0" w:space="0" w:color="auto"/>
                                                        <w:left w:val="none" w:sz="0" w:space="0" w:color="auto"/>
                                                        <w:bottom w:val="none" w:sz="0" w:space="0" w:color="auto"/>
                                                        <w:right w:val="none" w:sz="0" w:space="0" w:color="auto"/>
                                                      </w:divBdr>
                                                    </w:div>
                                                    <w:div w:id="772091863">
                                                      <w:marLeft w:val="0"/>
                                                      <w:marRight w:val="0"/>
                                                      <w:marTop w:val="0"/>
                                                      <w:marBottom w:val="0"/>
                                                      <w:divBdr>
                                                        <w:top w:val="none" w:sz="0" w:space="0" w:color="auto"/>
                                                        <w:left w:val="none" w:sz="0" w:space="0" w:color="auto"/>
                                                        <w:bottom w:val="none" w:sz="0" w:space="0" w:color="auto"/>
                                                        <w:right w:val="none" w:sz="0" w:space="0" w:color="auto"/>
                                                      </w:divBdr>
                                                    </w:div>
                                                    <w:div w:id="14688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160424">
      <w:bodyDiv w:val="1"/>
      <w:marLeft w:val="0"/>
      <w:marRight w:val="0"/>
      <w:marTop w:val="0"/>
      <w:marBottom w:val="0"/>
      <w:divBdr>
        <w:top w:val="none" w:sz="0" w:space="0" w:color="auto"/>
        <w:left w:val="none" w:sz="0" w:space="0" w:color="auto"/>
        <w:bottom w:val="none" w:sz="0" w:space="0" w:color="auto"/>
        <w:right w:val="none" w:sz="0" w:space="0" w:color="auto"/>
      </w:divBdr>
    </w:div>
    <w:div w:id="798257401">
      <w:bodyDiv w:val="1"/>
      <w:marLeft w:val="0"/>
      <w:marRight w:val="0"/>
      <w:marTop w:val="0"/>
      <w:marBottom w:val="0"/>
      <w:divBdr>
        <w:top w:val="none" w:sz="0" w:space="0" w:color="auto"/>
        <w:left w:val="none" w:sz="0" w:space="0" w:color="auto"/>
        <w:bottom w:val="none" w:sz="0" w:space="0" w:color="auto"/>
        <w:right w:val="none" w:sz="0" w:space="0" w:color="auto"/>
      </w:divBdr>
    </w:div>
    <w:div w:id="808353473">
      <w:bodyDiv w:val="1"/>
      <w:marLeft w:val="0"/>
      <w:marRight w:val="0"/>
      <w:marTop w:val="0"/>
      <w:marBottom w:val="0"/>
      <w:divBdr>
        <w:top w:val="none" w:sz="0" w:space="0" w:color="auto"/>
        <w:left w:val="none" w:sz="0" w:space="0" w:color="auto"/>
        <w:bottom w:val="none" w:sz="0" w:space="0" w:color="auto"/>
        <w:right w:val="none" w:sz="0" w:space="0" w:color="auto"/>
      </w:divBdr>
    </w:div>
    <w:div w:id="822351051">
      <w:bodyDiv w:val="1"/>
      <w:marLeft w:val="0"/>
      <w:marRight w:val="0"/>
      <w:marTop w:val="0"/>
      <w:marBottom w:val="0"/>
      <w:divBdr>
        <w:top w:val="none" w:sz="0" w:space="0" w:color="auto"/>
        <w:left w:val="none" w:sz="0" w:space="0" w:color="auto"/>
        <w:bottom w:val="none" w:sz="0" w:space="0" w:color="auto"/>
        <w:right w:val="none" w:sz="0" w:space="0" w:color="auto"/>
      </w:divBdr>
    </w:div>
    <w:div w:id="857891741">
      <w:bodyDiv w:val="1"/>
      <w:marLeft w:val="0"/>
      <w:marRight w:val="0"/>
      <w:marTop w:val="0"/>
      <w:marBottom w:val="0"/>
      <w:divBdr>
        <w:top w:val="none" w:sz="0" w:space="0" w:color="auto"/>
        <w:left w:val="none" w:sz="0" w:space="0" w:color="auto"/>
        <w:bottom w:val="none" w:sz="0" w:space="0" w:color="auto"/>
        <w:right w:val="none" w:sz="0" w:space="0" w:color="auto"/>
      </w:divBdr>
    </w:div>
    <w:div w:id="952592389">
      <w:bodyDiv w:val="1"/>
      <w:marLeft w:val="0"/>
      <w:marRight w:val="0"/>
      <w:marTop w:val="0"/>
      <w:marBottom w:val="0"/>
      <w:divBdr>
        <w:top w:val="none" w:sz="0" w:space="0" w:color="auto"/>
        <w:left w:val="none" w:sz="0" w:space="0" w:color="auto"/>
        <w:bottom w:val="none" w:sz="0" w:space="0" w:color="auto"/>
        <w:right w:val="none" w:sz="0" w:space="0" w:color="auto"/>
      </w:divBdr>
    </w:div>
    <w:div w:id="965936817">
      <w:bodyDiv w:val="1"/>
      <w:marLeft w:val="0"/>
      <w:marRight w:val="0"/>
      <w:marTop w:val="0"/>
      <w:marBottom w:val="0"/>
      <w:divBdr>
        <w:top w:val="none" w:sz="0" w:space="0" w:color="auto"/>
        <w:left w:val="none" w:sz="0" w:space="0" w:color="auto"/>
        <w:bottom w:val="none" w:sz="0" w:space="0" w:color="auto"/>
        <w:right w:val="none" w:sz="0" w:space="0" w:color="auto"/>
      </w:divBdr>
    </w:div>
    <w:div w:id="991064542">
      <w:bodyDiv w:val="1"/>
      <w:marLeft w:val="0"/>
      <w:marRight w:val="0"/>
      <w:marTop w:val="0"/>
      <w:marBottom w:val="0"/>
      <w:divBdr>
        <w:top w:val="none" w:sz="0" w:space="0" w:color="auto"/>
        <w:left w:val="none" w:sz="0" w:space="0" w:color="auto"/>
        <w:bottom w:val="none" w:sz="0" w:space="0" w:color="auto"/>
        <w:right w:val="none" w:sz="0" w:space="0" w:color="auto"/>
      </w:divBdr>
    </w:div>
    <w:div w:id="1022365132">
      <w:bodyDiv w:val="1"/>
      <w:marLeft w:val="0"/>
      <w:marRight w:val="0"/>
      <w:marTop w:val="0"/>
      <w:marBottom w:val="0"/>
      <w:divBdr>
        <w:top w:val="none" w:sz="0" w:space="0" w:color="auto"/>
        <w:left w:val="none" w:sz="0" w:space="0" w:color="auto"/>
        <w:bottom w:val="none" w:sz="0" w:space="0" w:color="auto"/>
        <w:right w:val="none" w:sz="0" w:space="0" w:color="auto"/>
      </w:divBdr>
    </w:div>
    <w:div w:id="1110004727">
      <w:bodyDiv w:val="1"/>
      <w:marLeft w:val="0"/>
      <w:marRight w:val="0"/>
      <w:marTop w:val="0"/>
      <w:marBottom w:val="0"/>
      <w:divBdr>
        <w:top w:val="none" w:sz="0" w:space="0" w:color="auto"/>
        <w:left w:val="none" w:sz="0" w:space="0" w:color="auto"/>
        <w:bottom w:val="none" w:sz="0" w:space="0" w:color="auto"/>
        <w:right w:val="none" w:sz="0" w:space="0" w:color="auto"/>
      </w:divBdr>
    </w:div>
    <w:div w:id="1206598514">
      <w:bodyDiv w:val="1"/>
      <w:marLeft w:val="0"/>
      <w:marRight w:val="0"/>
      <w:marTop w:val="0"/>
      <w:marBottom w:val="0"/>
      <w:divBdr>
        <w:top w:val="none" w:sz="0" w:space="0" w:color="auto"/>
        <w:left w:val="none" w:sz="0" w:space="0" w:color="auto"/>
        <w:bottom w:val="none" w:sz="0" w:space="0" w:color="auto"/>
        <w:right w:val="none" w:sz="0" w:space="0" w:color="auto"/>
      </w:divBdr>
    </w:div>
    <w:div w:id="1220677736">
      <w:bodyDiv w:val="1"/>
      <w:marLeft w:val="0"/>
      <w:marRight w:val="0"/>
      <w:marTop w:val="0"/>
      <w:marBottom w:val="0"/>
      <w:divBdr>
        <w:top w:val="none" w:sz="0" w:space="0" w:color="auto"/>
        <w:left w:val="none" w:sz="0" w:space="0" w:color="auto"/>
        <w:bottom w:val="none" w:sz="0" w:space="0" w:color="auto"/>
        <w:right w:val="none" w:sz="0" w:space="0" w:color="auto"/>
      </w:divBdr>
    </w:div>
    <w:div w:id="1244951934">
      <w:bodyDiv w:val="1"/>
      <w:marLeft w:val="0"/>
      <w:marRight w:val="0"/>
      <w:marTop w:val="0"/>
      <w:marBottom w:val="0"/>
      <w:divBdr>
        <w:top w:val="none" w:sz="0" w:space="0" w:color="auto"/>
        <w:left w:val="none" w:sz="0" w:space="0" w:color="auto"/>
        <w:bottom w:val="none" w:sz="0" w:space="0" w:color="auto"/>
        <w:right w:val="none" w:sz="0" w:space="0" w:color="auto"/>
      </w:divBdr>
    </w:div>
    <w:div w:id="1246959790">
      <w:bodyDiv w:val="1"/>
      <w:marLeft w:val="0"/>
      <w:marRight w:val="0"/>
      <w:marTop w:val="0"/>
      <w:marBottom w:val="0"/>
      <w:divBdr>
        <w:top w:val="none" w:sz="0" w:space="0" w:color="auto"/>
        <w:left w:val="none" w:sz="0" w:space="0" w:color="auto"/>
        <w:bottom w:val="none" w:sz="0" w:space="0" w:color="auto"/>
        <w:right w:val="none" w:sz="0" w:space="0" w:color="auto"/>
      </w:divBdr>
    </w:div>
    <w:div w:id="1257446501">
      <w:bodyDiv w:val="1"/>
      <w:marLeft w:val="0"/>
      <w:marRight w:val="0"/>
      <w:marTop w:val="0"/>
      <w:marBottom w:val="0"/>
      <w:divBdr>
        <w:top w:val="none" w:sz="0" w:space="0" w:color="auto"/>
        <w:left w:val="none" w:sz="0" w:space="0" w:color="auto"/>
        <w:bottom w:val="none" w:sz="0" w:space="0" w:color="auto"/>
        <w:right w:val="none" w:sz="0" w:space="0" w:color="auto"/>
      </w:divBdr>
    </w:div>
    <w:div w:id="1274089321">
      <w:bodyDiv w:val="1"/>
      <w:marLeft w:val="0"/>
      <w:marRight w:val="0"/>
      <w:marTop w:val="0"/>
      <w:marBottom w:val="0"/>
      <w:divBdr>
        <w:top w:val="none" w:sz="0" w:space="0" w:color="auto"/>
        <w:left w:val="none" w:sz="0" w:space="0" w:color="auto"/>
        <w:bottom w:val="none" w:sz="0" w:space="0" w:color="auto"/>
        <w:right w:val="none" w:sz="0" w:space="0" w:color="auto"/>
      </w:divBdr>
    </w:div>
    <w:div w:id="1296452401">
      <w:bodyDiv w:val="1"/>
      <w:marLeft w:val="0"/>
      <w:marRight w:val="0"/>
      <w:marTop w:val="0"/>
      <w:marBottom w:val="0"/>
      <w:divBdr>
        <w:top w:val="none" w:sz="0" w:space="0" w:color="auto"/>
        <w:left w:val="none" w:sz="0" w:space="0" w:color="auto"/>
        <w:bottom w:val="none" w:sz="0" w:space="0" w:color="auto"/>
        <w:right w:val="none" w:sz="0" w:space="0" w:color="auto"/>
      </w:divBdr>
    </w:div>
    <w:div w:id="1302077979">
      <w:bodyDiv w:val="1"/>
      <w:marLeft w:val="0"/>
      <w:marRight w:val="0"/>
      <w:marTop w:val="0"/>
      <w:marBottom w:val="0"/>
      <w:divBdr>
        <w:top w:val="none" w:sz="0" w:space="0" w:color="auto"/>
        <w:left w:val="none" w:sz="0" w:space="0" w:color="auto"/>
        <w:bottom w:val="none" w:sz="0" w:space="0" w:color="auto"/>
        <w:right w:val="none" w:sz="0" w:space="0" w:color="auto"/>
      </w:divBdr>
      <w:divsChild>
        <w:div w:id="1833402245">
          <w:marLeft w:val="0"/>
          <w:marRight w:val="0"/>
          <w:marTop w:val="0"/>
          <w:marBottom w:val="0"/>
          <w:divBdr>
            <w:top w:val="none" w:sz="0" w:space="0" w:color="auto"/>
            <w:left w:val="none" w:sz="0" w:space="0" w:color="auto"/>
            <w:bottom w:val="none" w:sz="0" w:space="0" w:color="auto"/>
            <w:right w:val="none" w:sz="0" w:space="0" w:color="auto"/>
          </w:divBdr>
          <w:divsChild>
            <w:div w:id="892501290">
              <w:marLeft w:val="0"/>
              <w:marRight w:val="0"/>
              <w:marTop w:val="0"/>
              <w:marBottom w:val="0"/>
              <w:divBdr>
                <w:top w:val="none" w:sz="0" w:space="0" w:color="auto"/>
                <w:left w:val="none" w:sz="0" w:space="0" w:color="auto"/>
                <w:bottom w:val="none" w:sz="0" w:space="0" w:color="auto"/>
                <w:right w:val="none" w:sz="0" w:space="0" w:color="auto"/>
              </w:divBdr>
              <w:divsChild>
                <w:div w:id="294801448">
                  <w:marLeft w:val="0"/>
                  <w:marRight w:val="0"/>
                  <w:marTop w:val="0"/>
                  <w:marBottom w:val="0"/>
                  <w:divBdr>
                    <w:top w:val="none" w:sz="0" w:space="0" w:color="auto"/>
                    <w:left w:val="none" w:sz="0" w:space="0" w:color="auto"/>
                    <w:bottom w:val="none" w:sz="0" w:space="0" w:color="auto"/>
                    <w:right w:val="none" w:sz="0" w:space="0" w:color="auto"/>
                  </w:divBdr>
                  <w:divsChild>
                    <w:div w:id="2006086681">
                      <w:marLeft w:val="2325"/>
                      <w:marRight w:val="0"/>
                      <w:marTop w:val="0"/>
                      <w:marBottom w:val="0"/>
                      <w:divBdr>
                        <w:top w:val="none" w:sz="0" w:space="0" w:color="auto"/>
                        <w:left w:val="none" w:sz="0" w:space="0" w:color="auto"/>
                        <w:bottom w:val="none" w:sz="0" w:space="0" w:color="auto"/>
                        <w:right w:val="none" w:sz="0" w:space="0" w:color="auto"/>
                      </w:divBdr>
                      <w:divsChild>
                        <w:div w:id="1042363689">
                          <w:marLeft w:val="0"/>
                          <w:marRight w:val="0"/>
                          <w:marTop w:val="0"/>
                          <w:marBottom w:val="0"/>
                          <w:divBdr>
                            <w:top w:val="none" w:sz="0" w:space="0" w:color="auto"/>
                            <w:left w:val="none" w:sz="0" w:space="0" w:color="auto"/>
                            <w:bottom w:val="none" w:sz="0" w:space="0" w:color="auto"/>
                            <w:right w:val="none" w:sz="0" w:space="0" w:color="auto"/>
                          </w:divBdr>
                          <w:divsChild>
                            <w:div w:id="481581504">
                              <w:marLeft w:val="0"/>
                              <w:marRight w:val="0"/>
                              <w:marTop w:val="0"/>
                              <w:marBottom w:val="0"/>
                              <w:divBdr>
                                <w:top w:val="none" w:sz="0" w:space="0" w:color="auto"/>
                                <w:left w:val="none" w:sz="0" w:space="0" w:color="auto"/>
                                <w:bottom w:val="none" w:sz="0" w:space="0" w:color="auto"/>
                                <w:right w:val="none" w:sz="0" w:space="0" w:color="auto"/>
                              </w:divBdr>
                              <w:divsChild>
                                <w:div w:id="1765954176">
                                  <w:marLeft w:val="0"/>
                                  <w:marRight w:val="0"/>
                                  <w:marTop w:val="0"/>
                                  <w:marBottom w:val="0"/>
                                  <w:divBdr>
                                    <w:top w:val="none" w:sz="0" w:space="0" w:color="auto"/>
                                    <w:left w:val="none" w:sz="0" w:space="0" w:color="auto"/>
                                    <w:bottom w:val="none" w:sz="0" w:space="0" w:color="auto"/>
                                    <w:right w:val="none" w:sz="0" w:space="0" w:color="auto"/>
                                  </w:divBdr>
                                  <w:divsChild>
                                    <w:div w:id="1326275273">
                                      <w:marLeft w:val="0"/>
                                      <w:marRight w:val="0"/>
                                      <w:marTop w:val="0"/>
                                      <w:marBottom w:val="0"/>
                                      <w:divBdr>
                                        <w:top w:val="none" w:sz="0" w:space="0" w:color="auto"/>
                                        <w:left w:val="none" w:sz="0" w:space="0" w:color="auto"/>
                                        <w:bottom w:val="none" w:sz="0" w:space="0" w:color="auto"/>
                                        <w:right w:val="none" w:sz="0" w:space="0" w:color="auto"/>
                                      </w:divBdr>
                                      <w:divsChild>
                                        <w:div w:id="309136190">
                                          <w:marLeft w:val="0"/>
                                          <w:marRight w:val="0"/>
                                          <w:marTop w:val="75"/>
                                          <w:marBottom w:val="0"/>
                                          <w:divBdr>
                                            <w:top w:val="none" w:sz="0" w:space="0" w:color="auto"/>
                                            <w:left w:val="none" w:sz="0" w:space="0" w:color="auto"/>
                                            <w:bottom w:val="none" w:sz="0" w:space="0" w:color="auto"/>
                                            <w:right w:val="none" w:sz="0" w:space="0" w:color="auto"/>
                                          </w:divBdr>
                                          <w:divsChild>
                                            <w:div w:id="2091583629">
                                              <w:marLeft w:val="0"/>
                                              <w:marRight w:val="0"/>
                                              <w:marTop w:val="0"/>
                                              <w:marBottom w:val="0"/>
                                              <w:divBdr>
                                                <w:top w:val="none" w:sz="0" w:space="0" w:color="auto"/>
                                                <w:left w:val="none" w:sz="0" w:space="0" w:color="auto"/>
                                                <w:bottom w:val="none" w:sz="0" w:space="0" w:color="auto"/>
                                                <w:right w:val="none" w:sz="0" w:space="0" w:color="auto"/>
                                              </w:divBdr>
                                              <w:divsChild>
                                                <w:div w:id="1849519542">
                                                  <w:marLeft w:val="0"/>
                                                  <w:marRight w:val="0"/>
                                                  <w:marTop w:val="0"/>
                                                  <w:marBottom w:val="0"/>
                                                  <w:divBdr>
                                                    <w:top w:val="none" w:sz="0" w:space="0" w:color="auto"/>
                                                    <w:left w:val="none" w:sz="0" w:space="0" w:color="auto"/>
                                                    <w:bottom w:val="none" w:sz="0" w:space="0" w:color="auto"/>
                                                    <w:right w:val="none" w:sz="0" w:space="0" w:color="auto"/>
                                                  </w:divBdr>
                                                  <w:divsChild>
                                                    <w:div w:id="3633781">
                                                      <w:marLeft w:val="0"/>
                                                      <w:marRight w:val="0"/>
                                                      <w:marTop w:val="0"/>
                                                      <w:marBottom w:val="0"/>
                                                      <w:divBdr>
                                                        <w:top w:val="none" w:sz="0" w:space="0" w:color="auto"/>
                                                        <w:left w:val="none" w:sz="0" w:space="0" w:color="auto"/>
                                                        <w:bottom w:val="none" w:sz="0" w:space="0" w:color="auto"/>
                                                        <w:right w:val="none" w:sz="0" w:space="0" w:color="auto"/>
                                                      </w:divBdr>
                                                    </w:div>
                                                    <w:div w:id="695696082">
                                                      <w:marLeft w:val="0"/>
                                                      <w:marRight w:val="0"/>
                                                      <w:marTop w:val="0"/>
                                                      <w:marBottom w:val="0"/>
                                                      <w:divBdr>
                                                        <w:top w:val="none" w:sz="0" w:space="0" w:color="auto"/>
                                                        <w:left w:val="none" w:sz="0" w:space="0" w:color="auto"/>
                                                        <w:bottom w:val="none" w:sz="0" w:space="0" w:color="auto"/>
                                                        <w:right w:val="none" w:sz="0" w:space="0" w:color="auto"/>
                                                      </w:divBdr>
                                                    </w:div>
                                                    <w:div w:id="16962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5424255">
      <w:bodyDiv w:val="1"/>
      <w:marLeft w:val="0"/>
      <w:marRight w:val="0"/>
      <w:marTop w:val="0"/>
      <w:marBottom w:val="0"/>
      <w:divBdr>
        <w:top w:val="none" w:sz="0" w:space="0" w:color="auto"/>
        <w:left w:val="none" w:sz="0" w:space="0" w:color="auto"/>
        <w:bottom w:val="none" w:sz="0" w:space="0" w:color="auto"/>
        <w:right w:val="none" w:sz="0" w:space="0" w:color="auto"/>
      </w:divBdr>
    </w:div>
    <w:div w:id="1316834282">
      <w:bodyDiv w:val="1"/>
      <w:marLeft w:val="0"/>
      <w:marRight w:val="0"/>
      <w:marTop w:val="0"/>
      <w:marBottom w:val="0"/>
      <w:divBdr>
        <w:top w:val="none" w:sz="0" w:space="0" w:color="auto"/>
        <w:left w:val="none" w:sz="0" w:space="0" w:color="auto"/>
        <w:bottom w:val="none" w:sz="0" w:space="0" w:color="auto"/>
        <w:right w:val="none" w:sz="0" w:space="0" w:color="auto"/>
      </w:divBdr>
    </w:div>
    <w:div w:id="1331102785">
      <w:bodyDiv w:val="1"/>
      <w:marLeft w:val="0"/>
      <w:marRight w:val="0"/>
      <w:marTop w:val="0"/>
      <w:marBottom w:val="0"/>
      <w:divBdr>
        <w:top w:val="none" w:sz="0" w:space="0" w:color="auto"/>
        <w:left w:val="none" w:sz="0" w:space="0" w:color="auto"/>
        <w:bottom w:val="none" w:sz="0" w:space="0" w:color="auto"/>
        <w:right w:val="none" w:sz="0" w:space="0" w:color="auto"/>
      </w:divBdr>
    </w:div>
    <w:div w:id="1342856891">
      <w:bodyDiv w:val="1"/>
      <w:marLeft w:val="0"/>
      <w:marRight w:val="0"/>
      <w:marTop w:val="0"/>
      <w:marBottom w:val="0"/>
      <w:divBdr>
        <w:top w:val="none" w:sz="0" w:space="0" w:color="auto"/>
        <w:left w:val="none" w:sz="0" w:space="0" w:color="auto"/>
        <w:bottom w:val="none" w:sz="0" w:space="0" w:color="auto"/>
        <w:right w:val="none" w:sz="0" w:space="0" w:color="auto"/>
      </w:divBdr>
    </w:div>
    <w:div w:id="1372074426">
      <w:bodyDiv w:val="1"/>
      <w:marLeft w:val="0"/>
      <w:marRight w:val="0"/>
      <w:marTop w:val="0"/>
      <w:marBottom w:val="0"/>
      <w:divBdr>
        <w:top w:val="none" w:sz="0" w:space="0" w:color="auto"/>
        <w:left w:val="none" w:sz="0" w:space="0" w:color="auto"/>
        <w:bottom w:val="none" w:sz="0" w:space="0" w:color="auto"/>
        <w:right w:val="none" w:sz="0" w:space="0" w:color="auto"/>
      </w:divBdr>
    </w:div>
    <w:div w:id="1380546897">
      <w:bodyDiv w:val="1"/>
      <w:marLeft w:val="0"/>
      <w:marRight w:val="0"/>
      <w:marTop w:val="0"/>
      <w:marBottom w:val="0"/>
      <w:divBdr>
        <w:top w:val="none" w:sz="0" w:space="0" w:color="auto"/>
        <w:left w:val="none" w:sz="0" w:space="0" w:color="auto"/>
        <w:bottom w:val="none" w:sz="0" w:space="0" w:color="auto"/>
        <w:right w:val="none" w:sz="0" w:space="0" w:color="auto"/>
      </w:divBdr>
    </w:div>
    <w:div w:id="1437753240">
      <w:bodyDiv w:val="1"/>
      <w:marLeft w:val="0"/>
      <w:marRight w:val="0"/>
      <w:marTop w:val="0"/>
      <w:marBottom w:val="0"/>
      <w:divBdr>
        <w:top w:val="none" w:sz="0" w:space="0" w:color="auto"/>
        <w:left w:val="none" w:sz="0" w:space="0" w:color="auto"/>
        <w:bottom w:val="none" w:sz="0" w:space="0" w:color="auto"/>
        <w:right w:val="none" w:sz="0" w:space="0" w:color="auto"/>
      </w:divBdr>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
    <w:div w:id="1449618579">
      <w:bodyDiv w:val="1"/>
      <w:marLeft w:val="0"/>
      <w:marRight w:val="0"/>
      <w:marTop w:val="0"/>
      <w:marBottom w:val="0"/>
      <w:divBdr>
        <w:top w:val="none" w:sz="0" w:space="0" w:color="auto"/>
        <w:left w:val="none" w:sz="0" w:space="0" w:color="auto"/>
        <w:bottom w:val="none" w:sz="0" w:space="0" w:color="auto"/>
        <w:right w:val="none" w:sz="0" w:space="0" w:color="auto"/>
      </w:divBdr>
    </w:div>
    <w:div w:id="1468477528">
      <w:bodyDiv w:val="1"/>
      <w:marLeft w:val="0"/>
      <w:marRight w:val="0"/>
      <w:marTop w:val="0"/>
      <w:marBottom w:val="0"/>
      <w:divBdr>
        <w:top w:val="none" w:sz="0" w:space="0" w:color="auto"/>
        <w:left w:val="none" w:sz="0" w:space="0" w:color="auto"/>
        <w:bottom w:val="none" w:sz="0" w:space="0" w:color="auto"/>
        <w:right w:val="none" w:sz="0" w:space="0" w:color="auto"/>
      </w:divBdr>
    </w:div>
    <w:div w:id="1507861574">
      <w:bodyDiv w:val="1"/>
      <w:marLeft w:val="0"/>
      <w:marRight w:val="0"/>
      <w:marTop w:val="0"/>
      <w:marBottom w:val="0"/>
      <w:divBdr>
        <w:top w:val="none" w:sz="0" w:space="0" w:color="auto"/>
        <w:left w:val="none" w:sz="0" w:space="0" w:color="auto"/>
        <w:bottom w:val="none" w:sz="0" w:space="0" w:color="auto"/>
        <w:right w:val="none" w:sz="0" w:space="0" w:color="auto"/>
      </w:divBdr>
      <w:divsChild>
        <w:div w:id="770855073">
          <w:marLeft w:val="0"/>
          <w:marRight w:val="0"/>
          <w:marTop w:val="0"/>
          <w:marBottom w:val="0"/>
          <w:divBdr>
            <w:top w:val="none" w:sz="0" w:space="0" w:color="auto"/>
            <w:left w:val="none" w:sz="0" w:space="0" w:color="auto"/>
            <w:bottom w:val="none" w:sz="0" w:space="0" w:color="auto"/>
            <w:right w:val="none" w:sz="0" w:space="0" w:color="auto"/>
          </w:divBdr>
          <w:divsChild>
            <w:div w:id="1314020777">
              <w:marLeft w:val="0"/>
              <w:marRight w:val="0"/>
              <w:marTop w:val="0"/>
              <w:marBottom w:val="600"/>
              <w:divBdr>
                <w:top w:val="none" w:sz="0" w:space="0" w:color="auto"/>
                <w:left w:val="none" w:sz="0" w:space="0" w:color="auto"/>
                <w:bottom w:val="none" w:sz="0" w:space="0" w:color="auto"/>
                <w:right w:val="none" w:sz="0" w:space="0" w:color="auto"/>
              </w:divBdr>
              <w:divsChild>
                <w:div w:id="7660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20817">
      <w:bodyDiv w:val="1"/>
      <w:marLeft w:val="0"/>
      <w:marRight w:val="0"/>
      <w:marTop w:val="0"/>
      <w:marBottom w:val="0"/>
      <w:divBdr>
        <w:top w:val="none" w:sz="0" w:space="0" w:color="auto"/>
        <w:left w:val="none" w:sz="0" w:space="0" w:color="auto"/>
        <w:bottom w:val="none" w:sz="0" w:space="0" w:color="auto"/>
        <w:right w:val="none" w:sz="0" w:space="0" w:color="auto"/>
      </w:divBdr>
    </w:div>
    <w:div w:id="1566988050">
      <w:bodyDiv w:val="1"/>
      <w:marLeft w:val="0"/>
      <w:marRight w:val="0"/>
      <w:marTop w:val="0"/>
      <w:marBottom w:val="0"/>
      <w:divBdr>
        <w:top w:val="none" w:sz="0" w:space="0" w:color="auto"/>
        <w:left w:val="none" w:sz="0" w:space="0" w:color="auto"/>
        <w:bottom w:val="none" w:sz="0" w:space="0" w:color="auto"/>
        <w:right w:val="none" w:sz="0" w:space="0" w:color="auto"/>
      </w:divBdr>
    </w:div>
    <w:div w:id="1587498791">
      <w:bodyDiv w:val="1"/>
      <w:marLeft w:val="0"/>
      <w:marRight w:val="0"/>
      <w:marTop w:val="0"/>
      <w:marBottom w:val="0"/>
      <w:divBdr>
        <w:top w:val="none" w:sz="0" w:space="0" w:color="auto"/>
        <w:left w:val="none" w:sz="0" w:space="0" w:color="auto"/>
        <w:bottom w:val="none" w:sz="0" w:space="0" w:color="auto"/>
        <w:right w:val="none" w:sz="0" w:space="0" w:color="auto"/>
      </w:divBdr>
    </w:div>
    <w:div w:id="1592616997">
      <w:bodyDiv w:val="1"/>
      <w:marLeft w:val="0"/>
      <w:marRight w:val="0"/>
      <w:marTop w:val="0"/>
      <w:marBottom w:val="0"/>
      <w:divBdr>
        <w:top w:val="none" w:sz="0" w:space="0" w:color="auto"/>
        <w:left w:val="none" w:sz="0" w:space="0" w:color="auto"/>
        <w:bottom w:val="none" w:sz="0" w:space="0" w:color="auto"/>
        <w:right w:val="none" w:sz="0" w:space="0" w:color="auto"/>
      </w:divBdr>
    </w:div>
    <w:div w:id="1670981726">
      <w:bodyDiv w:val="1"/>
      <w:marLeft w:val="0"/>
      <w:marRight w:val="0"/>
      <w:marTop w:val="0"/>
      <w:marBottom w:val="0"/>
      <w:divBdr>
        <w:top w:val="none" w:sz="0" w:space="0" w:color="auto"/>
        <w:left w:val="none" w:sz="0" w:space="0" w:color="auto"/>
        <w:bottom w:val="none" w:sz="0" w:space="0" w:color="auto"/>
        <w:right w:val="none" w:sz="0" w:space="0" w:color="auto"/>
      </w:divBdr>
    </w:div>
    <w:div w:id="1696275256">
      <w:bodyDiv w:val="1"/>
      <w:marLeft w:val="0"/>
      <w:marRight w:val="0"/>
      <w:marTop w:val="0"/>
      <w:marBottom w:val="0"/>
      <w:divBdr>
        <w:top w:val="none" w:sz="0" w:space="0" w:color="auto"/>
        <w:left w:val="none" w:sz="0" w:space="0" w:color="auto"/>
        <w:bottom w:val="none" w:sz="0" w:space="0" w:color="auto"/>
        <w:right w:val="none" w:sz="0" w:space="0" w:color="auto"/>
      </w:divBdr>
    </w:div>
    <w:div w:id="1710378663">
      <w:bodyDiv w:val="1"/>
      <w:marLeft w:val="0"/>
      <w:marRight w:val="0"/>
      <w:marTop w:val="0"/>
      <w:marBottom w:val="0"/>
      <w:divBdr>
        <w:top w:val="none" w:sz="0" w:space="0" w:color="auto"/>
        <w:left w:val="none" w:sz="0" w:space="0" w:color="auto"/>
        <w:bottom w:val="none" w:sz="0" w:space="0" w:color="auto"/>
        <w:right w:val="none" w:sz="0" w:space="0" w:color="auto"/>
      </w:divBdr>
    </w:div>
    <w:div w:id="1713266137">
      <w:bodyDiv w:val="1"/>
      <w:marLeft w:val="0"/>
      <w:marRight w:val="0"/>
      <w:marTop w:val="0"/>
      <w:marBottom w:val="0"/>
      <w:divBdr>
        <w:top w:val="none" w:sz="0" w:space="0" w:color="auto"/>
        <w:left w:val="none" w:sz="0" w:space="0" w:color="auto"/>
        <w:bottom w:val="none" w:sz="0" w:space="0" w:color="auto"/>
        <w:right w:val="none" w:sz="0" w:space="0" w:color="auto"/>
      </w:divBdr>
    </w:div>
    <w:div w:id="1839879016">
      <w:bodyDiv w:val="1"/>
      <w:marLeft w:val="0"/>
      <w:marRight w:val="0"/>
      <w:marTop w:val="0"/>
      <w:marBottom w:val="0"/>
      <w:divBdr>
        <w:top w:val="none" w:sz="0" w:space="0" w:color="auto"/>
        <w:left w:val="none" w:sz="0" w:space="0" w:color="auto"/>
        <w:bottom w:val="none" w:sz="0" w:space="0" w:color="auto"/>
        <w:right w:val="none" w:sz="0" w:space="0" w:color="auto"/>
      </w:divBdr>
    </w:div>
    <w:div w:id="1866097531">
      <w:bodyDiv w:val="1"/>
      <w:marLeft w:val="0"/>
      <w:marRight w:val="0"/>
      <w:marTop w:val="0"/>
      <w:marBottom w:val="0"/>
      <w:divBdr>
        <w:top w:val="none" w:sz="0" w:space="0" w:color="auto"/>
        <w:left w:val="none" w:sz="0" w:space="0" w:color="auto"/>
        <w:bottom w:val="none" w:sz="0" w:space="0" w:color="auto"/>
        <w:right w:val="none" w:sz="0" w:space="0" w:color="auto"/>
      </w:divBdr>
    </w:div>
    <w:div w:id="1907375816">
      <w:bodyDiv w:val="1"/>
      <w:marLeft w:val="0"/>
      <w:marRight w:val="0"/>
      <w:marTop w:val="0"/>
      <w:marBottom w:val="0"/>
      <w:divBdr>
        <w:top w:val="none" w:sz="0" w:space="0" w:color="auto"/>
        <w:left w:val="none" w:sz="0" w:space="0" w:color="auto"/>
        <w:bottom w:val="none" w:sz="0" w:space="0" w:color="auto"/>
        <w:right w:val="none" w:sz="0" w:space="0" w:color="auto"/>
      </w:divBdr>
    </w:div>
    <w:div w:id="1933465613">
      <w:bodyDiv w:val="1"/>
      <w:marLeft w:val="0"/>
      <w:marRight w:val="0"/>
      <w:marTop w:val="0"/>
      <w:marBottom w:val="0"/>
      <w:divBdr>
        <w:top w:val="none" w:sz="0" w:space="0" w:color="auto"/>
        <w:left w:val="none" w:sz="0" w:space="0" w:color="auto"/>
        <w:bottom w:val="none" w:sz="0" w:space="0" w:color="auto"/>
        <w:right w:val="none" w:sz="0" w:space="0" w:color="auto"/>
      </w:divBdr>
    </w:div>
    <w:div w:id="1956596958">
      <w:bodyDiv w:val="1"/>
      <w:marLeft w:val="0"/>
      <w:marRight w:val="0"/>
      <w:marTop w:val="0"/>
      <w:marBottom w:val="0"/>
      <w:divBdr>
        <w:top w:val="none" w:sz="0" w:space="0" w:color="auto"/>
        <w:left w:val="none" w:sz="0" w:space="0" w:color="auto"/>
        <w:bottom w:val="none" w:sz="0" w:space="0" w:color="auto"/>
        <w:right w:val="none" w:sz="0" w:space="0" w:color="auto"/>
      </w:divBdr>
    </w:div>
    <w:div w:id="1977756794">
      <w:bodyDiv w:val="1"/>
      <w:marLeft w:val="0"/>
      <w:marRight w:val="0"/>
      <w:marTop w:val="0"/>
      <w:marBottom w:val="0"/>
      <w:divBdr>
        <w:top w:val="none" w:sz="0" w:space="0" w:color="auto"/>
        <w:left w:val="none" w:sz="0" w:space="0" w:color="auto"/>
        <w:bottom w:val="none" w:sz="0" w:space="0" w:color="auto"/>
        <w:right w:val="none" w:sz="0" w:space="0" w:color="auto"/>
      </w:divBdr>
    </w:div>
    <w:div w:id="2023049623">
      <w:bodyDiv w:val="1"/>
      <w:marLeft w:val="0"/>
      <w:marRight w:val="0"/>
      <w:marTop w:val="0"/>
      <w:marBottom w:val="0"/>
      <w:divBdr>
        <w:top w:val="none" w:sz="0" w:space="0" w:color="auto"/>
        <w:left w:val="none" w:sz="0" w:space="0" w:color="auto"/>
        <w:bottom w:val="none" w:sz="0" w:space="0" w:color="auto"/>
        <w:right w:val="none" w:sz="0" w:space="0" w:color="auto"/>
      </w:divBdr>
    </w:div>
    <w:div w:id="2023701772">
      <w:bodyDiv w:val="1"/>
      <w:marLeft w:val="0"/>
      <w:marRight w:val="0"/>
      <w:marTop w:val="0"/>
      <w:marBottom w:val="0"/>
      <w:divBdr>
        <w:top w:val="none" w:sz="0" w:space="0" w:color="auto"/>
        <w:left w:val="none" w:sz="0" w:space="0" w:color="auto"/>
        <w:bottom w:val="none" w:sz="0" w:space="0" w:color="auto"/>
        <w:right w:val="none" w:sz="0" w:space="0" w:color="auto"/>
      </w:divBdr>
    </w:div>
    <w:div w:id="2062097301">
      <w:bodyDiv w:val="1"/>
      <w:marLeft w:val="0"/>
      <w:marRight w:val="0"/>
      <w:marTop w:val="0"/>
      <w:marBottom w:val="0"/>
      <w:divBdr>
        <w:top w:val="none" w:sz="0" w:space="0" w:color="auto"/>
        <w:left w:val="none" w:sz="0" w:space="0" w:color="auto"/>
        <w:bottom w:val="none" w:sz="0" w:space="0" w:color="auto"/>
        <w:right w:val="none" w:sz="0" w:space="0" w:color="auto"/>
      </w:divBdr>
    </w:div>
    <w:div w:id="2102069952">
      <w:bodyDiv w:val="1"/>
      <w:marLeft w:val="0"/>
      <w:marRight w:val="0"/>
      <w:marTop w:val="0"/>
      <w:marBottom w:val="0"/>
      <w:divBdr>
        <w:top w:val="none" w:sz="0" w:space="0" w:color="auto"/>
        <w:left w:val="none" w:sz="0" w:space="0" w:color="auto"/>
        <w:bottom w:val="none" w:sz="0" w:space="0" w:color="auto"/>
        <w:right w:val="none" w:sz="0" w:space="0" w:color="auto"/>
      </w:divBdr>
    </w:div>
    <w:div w:id="211663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meeting-public-health-needs-armed-forces-resource-local-authorities-and-health-professionals" TargetMode="External"/><Relationship Id="rId18" Type="http://schemas.openxmlformats.org/officeDocument/2006/relationships/hyperlink" Target="https://www.local.gov.uk/about/news/councils-respond-government-rules-around-spending-social-care-money" TargetMode="External"/><Relationship Id="rId26" Type="http://schemas.openxmlformats.org/officeDocument/2006/relationships/hyperlink" Target="https://www.local.gov.uk/about/news/lga-responds-latest-delayed-discharges-figures-1" TargetMode="External"/><Relationship Id="rId3" Type="http://schemas.openxmlformats.org/officeDocument/2006/relationships/customXml" Target="../customXml/item3.xml"/><Relationship Id="rId21" Type="http://schemas.openxmlformats.org/officeDocument/2006/relationships/hyperlink" Target="https://www.local.gov.uk/about/news/lga-responds-reform-report-social-care"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local.gov.uk/being-mindful-mental-health-role-local-government-mental-health-and-wellbeing" TargetMode="External"/><Relationship Id="rId17" Type="http://schemas.openxmlformats.org/officeDocument/2006/relationships/hyperlink" Target="https://www.local.gov.uk/about/news/lack-confidence-stps-councils-warn" TargetMode="External"/><Relationship Id="rId25" Type="http://schemas.openxmlformats.org/officeDocument/2006/relationships/hyperlink" Target="https://www.local.gov.uk/about/news/lga-responds-kings-fund-report-hiv" TargetMode="External"/><Relationship Id="rId33" Type="http://schemas.openxmlformats.org/officeDocument/2006/relationships/hyperlink" Target="mailto:mark.norris@local.gov.uk" TargetMode="External"/><Relationship Id="rId2" Type="http://schemas.openxmlformats.org/officeDocument/2006/relationships/customXml" Target="../customXml/item2.xml"/><Relationship Id="rId16" Type="http://schemas.openxmlformats.org/officeDocument/2006/relationships/hyperlink" Target="https://www.local.gov.uk/about/news/lga-responds-cqc-report-adult-social-care" TargetMode="External"/><Relationship Id="rId20" Type="http://schemas.openxmlformats.org/officeDocument/2006/relationships/hyperlink" Target="https://www.local.gov.uk/about/news/lga-responds-adass-budget-survey-2017" TargetMode="External"/><Relationship Id="rId29" Type="http://schemas.openxmlformats.org/officeDocument/2006/relationships/hyperlink" Target="https://www.local.gov.uk/about/news/lga-responds-new-house-lords-select-committee-report-sustainability-nh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combating-loneliness" TargetMode="External"/><Relationship Id="rId24" Type="http://schemas.openxmlformats.org/officeDocument/2006/relationships/hyperlink" Target="https://www.local.gov.uk/about/news/queens-speech-lga-responds-mental-health-reform" TargetMode="External"/><Relationship Id="rId32" Type="http://schemas.openxmlformats.org/officeDocument/2006/relationships/hyperlink" Target="https://www.local.gov.uk/about/news/lga-responds-bmj-report-about-public-health-budgets" TargetMode="External"/><Relationship Id="rId5" Type="http://schemas.openxmlformats.org/officeDocument/2006/relationships/numbering" Target="numbering.xml"/><Relationship Id="rId15" Type="http://schemas.openxmlformats.org/officeDocument/2006/relationships/hyperlink" Target="https://www.local.gov.uk/about/news/new-parents-need-mental-health-support-leaving-hospital" TargetMode="External"/><Relationship Id="rId23" Type="http://schemas.openxmlformats.org/officeDocument/2006/relationships/hyperlink" Target="https://www.local.gov.uk/about/news/queens-speech-lga-responds-social-care-proposals" TargetMode="External"/><Relationship Id="rId28" Type="http://schemas.openxmlformats.org/officeDocument/2006/relationships/hyperlink" Target="https://www.local.gov.uk/about/news/lga-responds-institute-fiscal-studies-research-social-care-spending"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ocal.gov.uk/about/news/lga-responds-10-year-anniversary-smokefree-laws" TargetMode="External"/><Relationship Id="rId31" Type="http://schemas.openxmlformats.org/officeDocument/2006/relationships/hyperlink" Target="https://www.local.gov.uk/about/news/councils-respond-government-rules-over-how-spend-extra-ps2-billion-social-care-fund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breath-fresh-air-smokefree-workplaces-10-years" TargetMode="External"/><Relationship Id="rId22" Type="http://schemas.openxmlformats.org/officeDocument/2006/relationships/hyperlink" Target="https://www.local.gov.uk/about/news/lga-responds-new-smoking-figures" TargetMode="External"/><Relationship Id="rId27" Type="http://schemas.openxmlformats.org/officeDocument/2006/relationships/hyperlink" Target="https://www.local.gov.uk/about/news/lga-responds-independent-age-report-care-homes" TargetMode="External"/><Relationship Id="rId30" Type="http://schemas.openxmlformats.org/officeDocument/2006/relationships/hyperlink" Target="https://www.local.gov.uk/about/news/lga-responds-nhs-delivery-plan"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B181CCFD00634D91BD034B392E363C" ma:contentTypeVersion="4" ma:contentTypeDescription="Create a new document." ma:contentTypeScope="" ma:versionID="79e910f0a1a1c401848f7fe7733164d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8BE63-189C-4159-A29A-90DC91BD306B}">
  <ds:schemaRefs>
    <ds:schemaRef ds:uri="http://purl.org/dc/elements/1.1/"/>
    <ds:schemaRef ds:uri="http://www.w3.org/XML/1998/namespace"/>
    <ds:schemaRef ds:uri="http://purl.org/dc/terms/"/>
    <ds:schemaRef ds:uri="http://schemas.microsoft.com/office/2006/metadata/properties"/>
    <ds:schemaRef ds:uri="http://purl.org/dc/dcmitype/"/>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1c8a0e75-f4bc-4eb4-8ed0-578eaea9e1ca"/>
  </ds:schemaRefs>
</ds:datastoreItem>
</file>

<file path=customXml/itemProps2.xml><?xml version="1.0" encoding="utf-8"?>
<ds:datastoreItem xmlns:ds="http://schemas.openxmlformats.org/officeDocument/2006/customXml" ds:itemID="{F413F701-698B-4B71-B8EB-D5B786682DBA}">
  <ds:schemaRefs>
    <ds:schemaRef ds:uri="http://schemas.microsoft.com/sharepoint/v3/contenttype/forms"/>
  </ds:schemaRefs>
</ds:datastoreItem>
</file>

<file path=customXml/itemProps3.xml><?xml version="1.0" encoding="utf-8"?>
<ds:datastoreItem xmlns:ds="http://schemas.openxmlformats.org/officeDocument/2006/customXml" ds:itemID="{972C125D-8FF7-4841-B5D2-C7FB21E81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4B3DAA-BD1E-4278-B102-08010F2AD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212D798D</Template>
  <TotalTime>74</TotalTime>
  <Pages>4</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Davidson</dc:creator>
  <cp:lastModifiedBy>Eleanor Reader-Moore</cp:lastModifiedBy>
  <cp:revision>13</cp:revision>
  <cp:lastPrinted>2015-06-01T08:35:00Z</cp:lastPrinted>
  <dcterms:created xsi:type="dcterms:W3CDTF">2017-07-10T09:03:00Z</dcterms:created>
  <dcterms:modified xsi:type="dcterms:W3CDTF">2017-07-13T15:45:00Z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0x01010089B181CCFD00634D91BD034B392E363C</vt:lpwstr>
  </property>
</Properties>
</file>